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4055C1F7" w:rsidR="002345AA" w:rsidRPr="00233118" w:rsidRDefault="00D954B5" w:rsidP="00F7317B">
      <w:pPr>
        <w:spacing w:before="120" w:after="120"/>
        <w:jc w:val="left"/>
        <w:rPr>
          <w:rFonts w:eastAsia="Times New Roman"/>
          <w:b/>
          <w:sz w:val="28"/>
          <w:szCs w:val="28"/>
          <w:lang w:eastAsia="en-GB"/>
        </w:rPr>
      </w:pPr>
      <w:r>
        <w:rPr>
          <w:noProof/>
          <w:szCs w:val="22"/>
        </w:rPr>
        <w:drawing>
          <wp:anchor distT="0" distB="0" distL="114300" distR="114300" simplePos="0" relativeHeight="251658240" behindDoc="0" locked="0" layoutInCell="1" allowOverlap="1" wp14:anchorId="04CB4991" wp14:editId="6E76E85E">
            <wp:simplePos x="0" y="0"/>
            <wp:positionH relativeFrom="margin">
              <wp:align>center</wp:align>
            </wp:positionH>
            <wp:positionV relativeFrom="paragraph">
              <wp:posOffset>-924560</wp:posOffset>
            </wp:positionV>
            <wp:extent cx="937260" cy="877319"/>
            <wp:effectExtent l="0" t="0" r="0" b="0"/>
            <wp:wrapNone/>
            <wp:docPr id="546614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877319"/>
                    </a:xfrm>
                    <a:prstGeom prst="rect">
                      <a:avLst/>
                    </a:prstGeom>
                    <a:noFill/>
                  </pic:spPr>
                </pic:pic>
              </a:graphicData>
            </a:graphic>
            <wp14:sizeRelH relativeFrom="page">
              <wp14:pctWidth>0</wp14:pctWidth>
            </wp14:sizeRelH>
            <wp14:sizeRelV relativeFrom="page">
              <wp14:pctHeight>0</wp14:pctHeight>
            </wp14:sizeRelV>
          </wp:anchor>
        </w:drawing>
      </w:r>
      <w:r w:rsidR="00530829" w:rsidRPr="00233118">
        <w:rPr>
          <w:rFonts w:eastAsia="Times New Roman"/>
          <w:b/>
          <w:sz w:val="28"/>
          <w:szCs w:val="28"/>
          <w:lang w:eastAsia="en-GB"/>
        </w:rPr>
        <w:t>09.1d</w:t>
      </w:r>
      <w:r w:rsidR="007F49E2">
        <w:rPr>
          <w:rFonts w:eastAsia="Times New Roman"/>
          <w:b/>
          <w:sz w:val="28"/>
          <w:szCs w:val="28"/>
          <w:lang w:eastAsia="en-GB"/>
        </w:rPr>
        <w:t xml:space="preserve"> </w:t>
      </w:r>
      <w:r w:rsidR="00530829" w:rsidRPr="00233118">
        <w:rPr>
          <w:rFonts w:eastAsia="Times New Roman"/>
          <w:b/>
          <w:sz w:val="28"/>
          <w:szCs w:val="28"/>
          <w:lang w:eastAsia="en-GB"/>
        </w:rPr>
        <w:tab/>
      </w:r>
      <w:r w:rsidR="002551B9" w:rsidRPr="00233118">
        <w:rPr>
          <w:rFonts w:eastAsia="Times New Roman"/>
          <w:b/>
          <w:sz w:val="28"/>
          <w:szCs w:val="28"/>
          <w:lang w:eastAsia="en-GB"/>
        </w:rPr>
        <w:t>Childcare</w:t>
      </w:r>
      <w:r w:rsidR="00917A71">
        <w:rPr>
          <w:rFonts w:eastAsia="Times New Roman"/>
          <w:b/>
          <w:sz w:val="28"/>
          <w:szCs w:val="28"/>
          <w:lang w:eastAsia="en-GB"/>
        </w:rPr>
        <w:t xml:space="preserve"> and </w:t>
      </w:r>
      <w:r w:rsidR="00E666CB">
        <w:rPr>
          <w:rFonts w:eastAsia="Times New Roman"/>
          <w:b/>
          <w:sz w:val="28"/>
          <w:szCs w:val="28"/>
          <w:lang w:eastAsia="en-GB"/>
        </w:rPr>
        <w:t xml:space="preserve">early </w:t>
      </w:r>
      <w:r w:rsidR="00917A71">
        <w:rPr>
          <w:rFonts w:eastAsia="Times New Roman"/>
          <w:b/>
          <w:sz w:val="28"/>
          <w:szCs w:val="28"/>
          <w:lang w:eastAsia="en-GB"/>
        </w:rPr>
        <w:t>education</w:t>
      </w:r>
      <w:r w:rsidR="002551B9" w:rsidRPr="00233118">
        <w:rPr>
          <w:rFonts w:eastAsia="Times New Roman"/>
          <w:b/>
          <w:sz w:val="28"/>
          <w:szCs w:val="28"/>
          <w:lang w:eastAsia="en-GB"/>
        </w:rPr>
        <w:t xml:space="preserve"> terms and conditions</w:t>
      </w:r>
    </w:p>
    <w:p w14:paraId="30964466" w14:textId="7F578603" w:rsidR="00C1324E" w:rsidRPr="00233118" w:rsidRDefault="004650A6" w:rsidP="00F7317B">
      <w:pPr>
        <w:spacing w:before="120" w:after="120"/>
        <w:jc w:val="left"/>
        <w:rPr>
          <w:b/>
          <w:szCs w:val="22"/>
        </w:rPr>
      </w:pPr>
      <w:r>
        <w:rPr>
          <w:b/>
          <w:szCs w:val="22"/>
        </w:rPr>
        <w:t>Covingham Roundabout Pre-school Ltd</w:t>
      </w:r>
      <w:r w:rsidR="00426AC2">
        <w:rPr>
          <w:b/>
          <w:szCs w:val="22"/>
        </w:rPr>
        <w:t xml:space="preserve"> </w:t>
      </w:r>
      <w:r w:rsidR="00C1324E" w:rsidRPr="00233118">
        <w:rPr>
          <w:b/>
          <w:szCs w:val="22"/>
        </w:rPr>
        <w:t xml:space="preserve">Terms and </w:t>
      </w:r>
      <w:r w:rsidR="002551B9" w:rsidRPr="00233118">
        <w:rPr>
          <w:b/>
          <w:szCs w:val="22"/>
        </w:rPr>
        <w:t>Conditions</w:t>
      </w:r>
    </w:p>
    <w:p w14:paraId="0FCAC6DD" w14:textId="763B2E9C"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B30CB8">
        <w:rPr>
          <w:szCs w:val="22"/>
        </w:rPr>
        <w:t>Coving Roundabout Pre-school</w:t>
      </w:r>
      <w:r w:rsidRPr="00233118">
        <w:rPr>
          <w:szCs w:val="22"/>
        </w:rPr>
        <w:t xml:space="preserve"> (referred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5E3B9EFF"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25D4E20D"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35FA4AC2" w14:textId="62D5D4E8" w:rsidR="00115E1F" w:rsidRPr="00233118" w:rsidRDefault="004650A6" w:rsidP="00F7317B">
      <w:pPr>
        <w:spacing w:before="120" w:after="120"/>
        <w:jc w:val="left"/>
        <w:rPr>
          <w:szCs w:val="22"/>
        </w:rPr>
      </w:pPr>
      <w:r>
        <w:rPr>
          <w:szCs w:val="22"/>
        </w:rPr>
        <w:t>Covingham Roundabout Pre-school Ltd</w:t>
      </w:r>
      <w:r w:rsidR="00115E1F" w:rsidRPr="00233118">
        <w:rPr>
          <w:szCs w:val="22"/>
        </w:rPr>
        <w:t xml:space="preserve"> </w:t>
      </w:r>
    </w:p>
    <w:p w14:paraId="5E12B98F" w14:textId="3854A240" w:rsidR="00AE21E8" w:rsidRPr="00233118" w:rsidRDefault="004650A6" w:rsidP="00F7317B">
      <w:pPr>
        <w:spacing w:before="120" w:after="120"/>
        <w:jc w:val="left"/>
        <w:rPr>
          <w:szCs w:val="22"/>
        </w:rPr>
      </w:pPr>
      <w:r>
        <w:rPr>
          <w:szCs w:val="22"/>
        </w:rPr>
        <w:t>Company Registration number: 6951972</w:t>
      </w:r>
    </w:p>
    <w:p w14:paraId="0F658EED" w14:textId="2B1DA83F" w:rsidR="00115E1F" w:rsidRDefault="004650A6" w:rsidP="00F7317B">
      <w:pPr>
        <w:spacing w:before="120" w:after="120"/>
        <w:jc w:val="left"/>
        <w:rPr>
          <w:szCs w:val="22"/>
        </w:rPr>
      </w:pPr>
      <w:r>
        <w:rPr>
          <w:szCs w:val="22"/>
        </w:rPr>
        <w:t>Martinfield</w:t>
      </w:r>
    </w:p>
    <w:p w14:paraId="564F951B" w14:textId="3C03630B" w:rsidR="004650A6" w:rsidRDefault="004650A6" w:rsidP="00F7317B">
      <w:pPr>
        <w:spacing w:before="120" w:after="120"/>
        <w:jc w:val="left"/>
        <w:rPr>
          <w:szCs w:val="22"/>
        </w:rPr>
      </w:pPr>
      <w:r>
        <w:rPr>
          <w:szCs w:val="22"/>
        </w:rPr>
        <w:t>Covingham</w:t>
      </w:r>
    </w:p>
    <w:p w14:paraId="11B7652B" w14:textId="1EEDA948" w:rsidR="004650A6" w:rsidRPr="00233118" w:rsidRDefault="004650A6" w:rsidP="00F7317B">
      <w:pPr>
        <w:spacing w:before="120" w:after="120"/>
        <w:jc w:val="left"/>
        <w:rPr>
          <w:szCs w:val="22"/>
        </w:rPr>
      </w:pPr>
      <w:r>
        <w:rPr>
          <w:szCs w:val="22"/>
        </w:rPr>
        <w:t>SN3 5BA</w:t>
      </w:r>
    </w:p>
    <w:p w14:paraId="4628C3C2" w14:textId="7F259A89" w:rsidR="00115E1F" w:rsidRPr="00233118" w:rsidRDefault="00115E1F" w:rsidP="00F7317B">
      <w:pPr>
        <w:spacing w:before="120" w:after="120"/>
        <w:jc w:val="left"/>
        <w:rPr>
          <w:szCs w:val="22"/>
        </w:rPr>
      </w:pPr>
      <w:r w:rsidRPr="00233118">
        <w:rPr>
          <w:szCs w:val="22"/>
        </w:rPr>
        <w:t xml:space="preserve">Telephone: </w:t>
      </w:r>
      <w:r w:rsidR="004650A6">
        <w:rPr>
          <w:szCs w:val="22"/>
        </w:rPr>
        <w:t>07547502519</w:t>
      </w:r>
    </w:p>
    <w:p w14:paraId="24EAC305" w14:textId="0BE130C8" w:rsidR="00115E1F" w:rsidRPr="00233118" w:rsidRDefault="00115E1F" w:rsidP="00F7317B">
      <w:pPr>
        <w:spacing w:before="120" w:after="120"/>
        <w:jc w:val="left"/>
        <w:rPr>
          <w:szCs w:val="22"/>
        </w:rPr>
      </w:pPr>
      <w:r w:rsidRPr="00233118">
        <w:rPr>
          <w:szCs w:val="22"/>
        </w:rPr>
        <w:t xml:space="preserve">Email: </w:t>
      </w:r>
      <w:r w:rsidR="004650A6">
        <w:rPr>
          <w:szCs w:val="22"/>
        </w:rPr>
        <w:t>covinghamroundabout123@hotmail.co.uk</w:t>
      </w:r>
    </w:p>
    <w:p w14:paraId="64983E41" w14:textId="7A058C83" w:rsidR="0FE16F31" w:rsidRPr="004650A6" w:rsidRDefault="00115E1F" w:rsidP="4FF30968">
      <w:pPr>
        <w:spacing w:before="120" w:after="120"/>
        <w:jc w:val="left"/>
        <w:rPr>
          <w:szCs w:val="22"/>
        </w:rPr>
      </w:pPr>
      <w:r>
        <w:t>Ofsted URN:</w:t>
      </w:r>
      <w:r w:rsidR="004650A6">
        <w:t>EY398647</w:t>
      </w:r>
    </w:p>
    <w:p w14:paraId="39B00CE9" w14:textId="363F0B81" w:rsidR="00115E1F" w:rsidRPr="00233118" w:rsidRDefault="00115E1F" w:rsidP="00F7317B">
      <w:pPr>
        <w:spacing w:before="120" w:after="120"/>
        <w:jc w:val="left"/>
        <w:rPr>
          <w:szCs w:val="22"/>
        </w:rPr>
      </w:pPr>
      <w:r w:rsidRPr="00233118">
        <w:rPr>
          <w:szCs w:val="22"/>
        </w:rPr>
        <w:t xml:space="preserve">Insured by: </w:t>
      </w:r>
      <w:r w:rsidR="004650A6">
        <w:rPr>
          <w:szCs w:val="22"/>
        </w:rPr>
        <w:t>RSA</w:t>
      </w:r>
    </w:p>
    <w:p w14:paraId="31EC135F" w14:textId="3B6C65ED" w:rsidR="00115E1F" w:rsidRPr="00233118" w:rsidRDefault="00115E1F" w:rsidP="00F7317B">
      <w:pPr>
        <w:spacing w:before="120" w:after="120"/>
        <w:jc w:val="left"/>
        <w:rPr>
          <w:szCs w:val="22"/>
        </w:rPr>
      </w:pPr>
      <w:r w:rsidRPr="00233118">
        <w:rPr>
          <w:szCs w:val="22"/>
        </w:rPr>
        <w:t>Insurance policy number:</w:t>
      </w:r>
      <w:r w:rsidR="004650A6">
        <w:rPr>
          <w:szCs w:val="22"/>
        </w:rPr>
        <w:t xml:space="preserve"> RTT209838</w:t>
      </w:r>
    </w:p>
    <w:tbl>
      <w:tblPr>
        <w:tblW w:w="0" w:type="auto"/>
        <w:tblLook w:val="04A0" w:firstRow="1" w:lastRow="0" w:firstColumn="1" w:lastColumn="0" w:noHBand="0" w:noVBand="1"/>
      </w:tblPr>
      <w:tblGrid>
        <w:gridCol w:w="1239"/>
        <w:gridCol w:w="255"/>
        <w:gridCol w:w="392"/>
        <w:gridCol w:w="257"/>
        <w:gridCol w:w="636"/>
        <w:gridCol w:w="607"/>
        <w:gridCol w:w="227"/>
        <w:gridCol w:w="692"/>
        <w:gridCol w:w="460"/>
        <w:gridCol w:w="157"/>
        <w:gridCol w:w="610"/>
        <w:gridCol w:w="307"/>
        <w:gridCol w:w="326"/>
        <w:gridCol w:w="1103"/>
        <w:gridCol w:w="149"/>
        <w:gridCol w:w="1363"/>
        <w:gridCol w:w="182"/>
        <w:gridCol w:w="1504"/>
      </w:tblGrid>
      <w:tr w:rsidR="00115E1F" w:rsidRPr="00233118" w14:paraId="2297375F" w14:textId="77777777" w:rsidTr="004650A6">
        <w:tc>
          <w:tcPr>
            <w:tcW w:w="10466" w:type="dxa"/>
            <w:gridSpan w:val="18"/>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4650A6">
        <w:tc>
          <w:tcPr>
            <w:tcW w:w="3386" w:type="dxa"/>
            <w:gridSpan w:val="6"/>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080" w:type="dxa"/>
            <w:gridSpan w:val="12"/>
            <w:tcBorders>
              <w:bottom w:val="single" w:sz="4" w:space="0" w:color="auto"/>
            </w:tcBorders>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4650A6">
        <w:tc>
          <w:tcPr>
            <w:tcW w:w="1239" w:type="dxa"/>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227" w:type="dxa"/>
            <w:gridSpan w:val="17"/>
            <w:tcBorders>
              <w:bottom w:val="single" w:sz="4" w:space="0" w:color="auto"/>
            </w:tcBorders>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4650A6">
        <w:tc>
          <w:tcPr>
            <w:tcW w:w="10466" w:type="dxa"/>
            <w:gridSpan w:val="18"/>
            <w:tcBorders>
              <w:bottom w:val="single" w:sz="4" w:space="0" w:color="auto"/>
            </w:tcBorders>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4650A6">
        <w:tc>
          <w:tcPr>
            <w:tcW w:w="1494" w:type="dxa"/>
            <w:gridSpan w:val="2"/>
            <w:tcBorders>
              <w:top w:val="single" w:sz="4" w:space="0" w:color="auto"/>
            </w:tcBorders>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271" w:type="dxa"/>
            <w:gridSpan w:val="7"/>
            <w:tcBorders>
              <w:top w:val="single" w:sz="4" w:space="0" w:color="auto"/>
              <w:bottom w:val="single" w:sz="4" w:space="0" w:color="auto"/>
            </w:tcBorders>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4650A6">
        <w:tc>
          <w:tcPr>
            <w:tcW w:w="3386" w:type="dxa"/>
            <w:gridSpan w:val="6"/>
            <w:vAlign w:val="bottom"/>
          </w:tcPr>
          <w:p w14:paraId="7CE886C8" w14:textId="77777777" w:rsidR="00426AC2" w:rsidRDefault="00426AC2" w:rsidP="00F7317B">
            <w:pPr>
              <w:spacing w:before="120" w:after="120"/>
              <w:jc w:val="left"/>
              <w:rPr>
                <w:szCs w:val="22"/>
              </w:rPr>
            </w:pPr>
          </w:p>
          <w:p w14:paraId="0EFCDB92" w14:textId="77777777" w:rsidR="00426AC2" w:rsidRDefault="00426AC2" w:rsidP="00F7317B">
            <w:pPr>
              <w:spacing w:before="120" w:after="120"/>
              <w:jc w:val="left"/>
              <w:rPr>
                <w:szCs w:val="22"/>
              </w:rPr>
            </w:pPr>
          </w:p>
          <w:p w14:paraId="70804961" w14:textId="77777777" w:rsidR="00426AC2" w:rsidRDefault="00426AC2" w:rsidP="00F7317B">
            <w:pPr>
              <w:spacing w:before="120" w:after="120"/>
              <w:jc w:val="left"/>
              <w:rPr>
                <w:szCs w:val="22"/>
              </w:rPr>
            </w:pPr>
          </w:p>
          <w:p w14:paraId="2D50EF7D" w14:textId="158027B7" w:rsidR="00115E1F" w:rsidRPr="00233118" w:rsidRDefault="00115E1F" w:rsidP="00F7317B">
            <w:pPr>
              <w:spacing w:before="120" w:after="120"/>
              <w:jc w:val="left"/>
              <w:rPr>
                <w:szCs w:val="22"/>
              </w:rPr>
            </w:pPr>
            <w:r w:rsidRPr="00233118">
              <w:rPr>
                <w:szCs w:val="22"/>
              </w:rPr>
              <w:lastRenderedPageBreak/>
              <w:t>Full name of parent/guardian (2)</w:t>
            </w:r>
          </w:p>
        </w:tc>
        <w:tc>
          <w:tcPr>
            <w:tcW w:w="7080" w:type="dxa"/>
            <w:gridSpan w:val="12"/>
            <w:tcBorders>
              <w:bottom w:val="single" w:sz="4" w:space="0" w:color="auto"/>
            </w:tcBorders>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4650A6">
        <w:tc>
          <w:tcPr>
            <w:tcW w:w="1239" w:type="dxa"/>
            <w:vAlign w:val="bottom"/>
          </w:tcPr>
          <w:p w14:paraId="0A7C7E6C" w14:textId="34C885BF" w:rsidR="00115E1F" w:rsidRPr="00233118" w:rsidRDefault="00115E1F" w:rsidP="00A84684">
            <w:pPr>
              <w:spacing w:before="120" w:after="0"/>
              <w:jc w:val="left"/>
              <w:rPr>
                <w:szCs w:val="22"/>
              </w:rPr>
            </w:pPr>
            <w:r w:rsidRPr="00233118">
              <w:rPr>
                <w:szCs w:val="22"/>
              </w:rPr>
              <w:t>Address</w:t>
            </w:r>
          </w:p>
        </w:tc>
        <w:tc>
          <w:tcPr>
            <w:tcW w:w="9227" w:type="dxa"/>
            <w:gridSpan w:val="17"/>
            <w:vAlign w:val="bottom"/>
          </w:tcPr>
          <w:p w14:paraId="650AA39D" w14:textId="77777777" w:rsidR="00115E1F" w:rsidRPr="00233118" w:rsidRDefault="00115E1F" w:rsidP="00A84684">
            <w:pPr>
              <w:spacing w:before="120" w:after="0"/>
              <w:jc w:val="left"/>
              <w:rPr>
                <w:szCs w:val="22"/>
              </w:rPr>
            </w:pPr>
          </w:p>
        </w:tc>
      </w:tr>
      <w:tr w:rsidR="00115E1F" w:rsidRPr="00233118" w14:paraId="58ED695E" w14:textId="77777777" w:rsidTr="004650A6">
        <w:tc>
          <w:tcPr>
            <w:tcW w:w="10466" w:type="dxa"/>
            <w:gridSpan w:val="18"/>
            <w:tcBorders>
              <w:bottom w:val="single" w:sz="4" w:space="0" w:color="auto"/>
            </w:tcBorders>
            <w:vAlign w:val="bottom"/>
          </w:tcPr>
          <w:p w14:paraId="2CD74135" w14:textId="77777777" w:rsidR="00115E1F" w:rsidRPr="00233118" w:rsidRDefault="00115E1F" w:rsidP="00A84684">
            <w:pPr>
              <w:spacing w:after="0"/>
              <w:jc w:val="left"/>
              <w:rPr>
                <w:szCs w:val="22"/>
              </w:rPr>
            </w:pPr>
          </w:p>
        </w:tc>
      </w:tr>
      <w:tr w:rsidR="00115E1F" w:rsidRPr="00233118" w14:paraId="30B164A2" w14:textId="77777777" w:rsidTr="004650A6">
        <w:tc>
          <w:tcPr>
            <w:tcW w:w="1494" w:type="dxa"/>
            <w:gridSpan w:val="2"/>
            <w:tcBorders>
              <w:top w:val="single" w:sz="4" w:space="0" w:color="auto"/>
            </w:tcBorders>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271" w:type="dxa"/>
            <w:gridSpan w:val="7"/>
            <w:tcBorders>
              <w:top w:val="single" w:sz="4" w:space="0" w:color="auto"/>
              <w:bottom w:val="single" w:sz="4" w:space="0" w:color="auto"/>
            </w:tcBorders>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4650A6">
        <w:tc>
          <w:tcPr>
            <w:tcW w:w="2143" w:type="dxa"/>
            <w:gridSpan w:val="4"/>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125" w:type="dxa"/>
            <w:gridSpan w:val="10"/>
            <w:tcBorders>
              <w:bottom w:val="single" w:sz="4" w:space="0" w:color="auto"/>
            </w:tcBorders>
            <w:vAlign w:val="bottom"/>
          </w:tcPr>
          <w:p w14:paraId="48967AF0" w14:textId="77777777" w:rsidR="00B52168" w:rsidRPr="00233118" w:rsidRDefault="00B52168" w:rsidP="00F7317B">
            <w:pPr>
              <w:spacing w:before="120" w:after="120"/>
              <w:jc w:val="left"/>
              <w:rPr>
                <w:szCs w:val="22"/>
              </w:rPr>
            </w:pPr>
          </w:p>
        </w:tc>
        <w:tc>
          <w:tcPr>
            <w:tcW w:w="1512" w:type="dxa"/>
            <w:gridSpan w:val="2"/>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686" w:type="dxa"/>
            <w:gridSpan w:val="2"/>
            <w:tcBorders>
              <w:bottom w:val="single" w:sz="4" w:space="0" w:color="auto"/>
            </w:tcBorders>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4650A6">
        <w:tc>
          <w:tcPr>
            <w:tcW w:w="10466" w:type="dxa"/>
            <w:gridSpan w:val="18"/>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4650A6">
        <w:tc>
          <w:tcPr>
            <w:tcW w:w="10466" w:type="dxa"/>
            <w:gridSpan w:val="18"/>
            <w:vAlign w:val="bottom"/>
          </w:tcPr>
          <w:p w14:paraId="22FFC650" w14:textId="6DDD8361" w:rsidR="005C4220" w:rsidRPr="00233118" w:rsidRDefault="005C4220" w:rsidP="00F7317B">
            <w:pPr>
              <w:spacing w:before="120" w:after="120"/>
              <w:jc w:val="left"/>
              <w:rPr>
                <w:szCs w:val="22"/>
              </w:rPr>
            </w:pPr>
            <w:r w:rsidRPr="00233118">
              <w:rPr>
                <w:b/>
                <w:szCs w:val="22"/>
              </w:rPr>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4650A6">
        <w:tc>
          <w:tcPr>
            <w:tcW w:w="3613" w:type="dxa"/>
            <w:gridSpan w:val="7"/>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6853" w:type="dxa"/>
            <w:gridSpan w:val="11"/>
            <w:tcBorders>
              <w:bottom w:val="single" w:sz="4" w:space="0" w:color="auto"/>
            </w:tcBorders>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4650A6">
        <w:tc>
          <w:tcPr>
            <w:tcW w:w="1886" w:type="dxa"/>
            <w:gridSpan w:val="3"/>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8580" w:type="dxa"/>
            <w:gridSpan w:val="15"/>
            <w:tcBorders>
              <w:bottom w:val="single" w:sz="4" w:space="0" w:color="auto"/>
            </w:tcBorders>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4650A6">
        <w:tc>
          <w:tcPr>
            <w:tcW w:w="10466" w:type="dxa"/>
            <w:gridSpan w:val="18"/>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4650A6">
        <w:tc>
          <w:tcPr>
            <w:tcW w:w="2779" w:type="dxa"/>
            <w:gridSpan w:val="5"/>
            <w:tcBorders>
              <w:bottom w:val="single" w:sz="4" w:space="0" w:color="auto"/>
              <w:right w:val="single" w:sz="4" w:space="0" w:color="auto"/>
            </w:tcBorders>
            <w:vAlign w:val="bottom"/>
          </w:tcPr>
          <w:p w14:paraId="1FDCD0F2" w14:textId="77777777" w:rsidR="00CB58EE" w:rsidRPr="00233118" w:rsidRDefault="00CB58EE" w:rsidP="00F7317B">
            <w:pPr>
              <w:spacing w:before="120" w:after="120"/>
              <w:jc w:val="left"/>
              <w:rPr>
                <w:szCs w:val="22"/>
              </w:rPr>
            </w:pP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504" w:type="dxa"/>
            <w:tcBorders>
              <w:top w:val="single" w:sz="4" w:space="0" w:color="auto"/>
              <w:left w:val="single" w:sz="4" w:space="0" w:color="auto"/>
              <w:bottom w:val="single" w:sz="4" w:space="0" w:color="auto"/>
              <w:right w:val="single" w:sz="4" w:space="0" w:color="auto"/>
            </w:tcBorders>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4650A6">
        <w:tc>
          <w:tcPr>
            <w:tcW w:w="2779" w:type="dxa"/>
            <w:gridSpan w:val="5"/>
            <w:tcBorders>
              <w:top w:val="single" w:sz="4" w:space="0" w:color="auto"/>
              <w:left w:val="single" w:sz="4" w:space="0" w:color="auto"/>
              <w:bottom w:val="single" w:sz="4" w:space="0" w:color="auto"/>
              <w:right w:val="single" w:sz="4" w:space="0" w:color="auto"/>
            </w:tcBorders>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0E8B1FC6" w14:textId="77777777" w:rsidR="00CB58EE" w:rsidRPr="00233118" w:rsidRDefault="00CB58EE" w:rsidP="00F7317B">
            <w:pPr>
              <w:spacing w:before="120" w:after="120"/>
              <w:jc w:val="left"/>
              <w:rPr>
                <w:szCs w:val="22"/>
              </w:rPr>
            </w:pP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0A4E954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3C23817"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4CEE75AA"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4650A6">
        <w:tc>
          <w:tcPr>
            <w:tcW w:w="2779" w:type="dxa"/>
            <w:gridSpan w:val="5"/>
            <w:tcBorders>
              <w:top w:val="single" w:sz="4" w:space="0" w:color="auto"/>
              <w:left w:val="single" w:sz="4" w:space="0" w:color="auto"/>
              <w:bottom w:val="single" w:sz="4" w:space="0" w:color="auto"/>
              <w:right w:val="single" w:sz="4" w:space="0" w:color="auto"/>
            </w:tcBorders>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2E4E0960" w14:textId="77777777" w:rsidR="00CB58EE" w:rsidRPr="00233118" w:rsidRDefault="00CB58EE" w:rsidP="00F7317B">
            <w:pPr>
              <w:spacing w:before="120" w:after="120"/>
              <w:jc w:val="left"/>
              <w:rPr>
                <w:szCs w:val="22"/>
              </w:rPr>
            </w:pP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02CA628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293350F4"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30B56E0C"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4650A6">
        <w:tc>
          <w:tcPr>
            <w:tcW w:w="10466" w:type="dxa"/>
            <w:gridSpan w:val="18"/>
            <w:tcBorders>
              <w:top w:val="single" w:sz="4" w:space="0" w:color="7030A0"/>
            </w:tcBorders>
            <w:vAlign w:val="bottom"/>
          </w:tcPr>
          <w:p w14:paraId="63BEB2C6" w14:textId="3EA8DDE9" w:rsidR="00CF4470" w:rsidRPr="00233118" w:rsidRDefault="00CF4470" w:rsidP="00F7317B">
            <w:pPr>
              <w:spacing w:before="120" w:after="120"/>
              <w:jc w:val="left"/>
              <w:rPr>
                <w:szCs w:val="22"/>
              </w:rPr>
            </w:pPr>
            <w:r w:rsidRPr="00233118">
              <w:rPr>
                <w:szCs w:val="22"/>
              </w:rPr>
              <w:t xml:space="preserve">Offered over </w:t>
            </w:r>
            <w:r w:rsidR="004650A6">
              <w:rPr>
                <w:szCs w:val="22"/>
              </w:rPr>
              <w:t xml:space="preserve">38 </w:t>
            </w:r>
            <w:r w:rsidRPr="00233118">
              <w:rPr>
                <w:szCs w:val="22"/>
              </w:rPr>
              <w:t xml:space="preserve">weeks per year. </w:t>
            </w:r>
          </w:p>
        </w:tc>
      </w:tr>
      <w:tr w:rsidR="004B5FB9" w:rsidRPr="00233118" w14:paraId="0FC72E94" w14:textId="77777777" w:rsidTr="004650A6">
        <w:tc>
          <w:tcPr>
            <w:tcW w:w="4922" w:type="dxa"/>
            <w:gridSpan w:val="10"/>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43" w:type="dxa"/>
            <w:gridSpan w:val="3"/>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301" w:type="dxa"/>
            <w:gridSpan w:val="5"/>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4650A6">
        <w:tc>
          <w:tcPr>
            <w:tcW w:w="10466" w:type="dxa"/>
            <w:gridSpan w:val="18"/>
            <w:vAlign w:val="bottom"/>
          </w:tcPr>
          <w:p w14:paraId="6752AED7" w14:textId="4177CBB0" w:rsidR="004B5FB9" w:rsidRPr="00233118" w:rsidRDefault="004B5FB9" w:rsidP="00F7317B">
            <w:pPr>
              <w:spacing w:before="120" w:after="120"/>
              <w:jc w:val="left"/>
              <w:rPr>
                <w:szCs w:val="22"/>
              </w:rPr>
            </w:pPr>
            <w:r w:rsidRPr="00233118">
              <w:rPr>
                <w:szCs w:val="22"/>
              </w:rPr>
              <w:t>Details of any other funding provided by other third parties (e.g. employers childcare vouchers)</w:t>
            </w:r>
          </w:p>
        </w:tc>
      </w:tr>
      <w:tr w:rsidR="004B5FB9" w:rsidRPr="00233118" w14:paraId="7FF34FAE" w14:textId="77777777" w:rsidTr="004650A6">
        <w:tc>
          <w:tcPr>
            <w:tcW w:w="10466" w:type="dxa"/>
            <w:gridSpan w:val="18"/>
            <w:tcBorders>
              <w:bottom w:val="single" w:sz="4" w:space="0" w:color="auto"/>
            </w:tcBorders>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4650A6">
        <w:tc>
          <w:tcPr>
            <w:tcW w:w="10466" w:type="dxa"/>
            <w:gridSpan w:val="18"/>
            <w:tcBorders>
              <w:top w:val="single" w:sz="4" w:space="0" w:color="auto"/>
              <w:bottom w:val="single" w:sz="4" w:space="0" w:color="auto"/>
            </w:tcBorders>
            <w:vAlign w:val="bottom"/>
          </w:tcPr>
          <w:p w14:paraId="3444BB8D" w14:textId="77777777" w:rsidR="00CF4470" w:rsidRPr="00233118" w:rsidRDefault="00CF4470" w:rsidP="00F7317B">
            <w:pPr>
              <w:spacing w:before="120" w:after="120"/>
              <w:jc w:val="left"/>
              <w:rPr>
                <w:szCs w:val="22"/>
              </w:rPr>
            </w:pPr>
          </w:p>
        </w:tc>
      </w:tr>
    </w:tbl>
    <w:p w14:paraId="273013BE" w14:textId="654E16A8" w:rsidR="00347BA3" w:rsidRDefault="00347BA3" w:rsidP="00347BA3">
      <w:pPr>
        <w:tabs>
          <w:tab w:val="left" w:pos="984"/>
        </w:tabs>
        <w:rPr>
          <w:szCs w:val="22"/>
        </w:rPr>
      </w:pPr>
    </w:p>
    <w:p w14:paraId="300D9524" w14:textId="7A72227B" w:rsidR="00347BA3" w:rsidRPr="00347BA3" w:rsidRDefault="00347BA3" w:rsidP="00347BA3">
      <w:pPr>
        <w:tabs>
          <w:tab w:val="left" w:pos="984"/>
        </w:tabs>
        <w:rPr>
          <w:szCs w:val="22"/>
        </w:rPr>
        <w:sectPr w:rsidR="00347BA3" w:rsidRPr="00347BA3" w:rsidSect="00233118">
          <w:headerReference w:type="default" r:id="rId12"/>
          <w:pgSz w:w="11906" w:h="16838"/>
          <w:pgMar w:top="720" w:right="720" w:bottom="720" w:left="720" w:header="709" w:footer="709" w:gutter="0"/>
          <w:cols w:space="708"/>
          <w:docGrid w:linePitch="360"/>
        </w:sectPr>
      </w:pPr>
      <w:r>
        <w:rPr>
          <w:szCs w:val="22"/>
        </w:rPr>
        <w:tab/>
      </w: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553EC2CC"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form includes medicine consent and emergency treatment authorisations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w:t>
      </w:r>
      <w:r w:rsidRPr="00233118">
        <w:rPr>
          <w:color w:val="262526"/>
        </w:rPr>
        <w:lastRenderedPageBreak/>
        <w:t>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Our fees are based on a weekly fee which is the full fee payable before applying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243571B0" w14:textId="0052356E" w:rsidR="004650A6" w:rsidRPr="004650A6" w:rsidRDefault="00F7317B" w:rsidP="004650A6">
      <w:pPr>
        <w:pStyle w:val="ListParagraph"/>
        <w:numPr>
          <w:ilvl w:val="1"/>
          <w:numId w:val="28"/>
        </w:numPr>
        <w:tabs>
          <w:tab w:val="left" w:pos="671"/>
          <w:tab w:val="left" w:pos="672"/>
        </w:tabs>
        <w:spacing w:before="120" w:after="120" w:line="360" w:lineRule="auto"/>
        <w:ind w:left="680" w:hanging="680"/>
        <w:rPr>
          <w:b/>
          <w:bCs/>
          <w:color w:val="262526"/>
        </w:rPr>
      </w:pPr>
      <w:r w:rsidRPr="004650A6">
        <w:rPr>
          <w:b/>
          <w:bCs/>
          <w:color w:val="262526"/>
        </w:rPr>
        <w:t>Fees are required to be paid monthly in advance and are based on your weekly fee.</w:t>
      </w:r>
      <w:r w:rsidR="004650A6" w:rsidRPr="004650A6">
        <w:rPr>
          <w:b/>
          <w:bCs/>
          <w:color w:val="262526"/>
        </w:rPr>
        <w:t xml:space="preserve"> A £5 voluntary sundries charge will be applied to your invoice each month if you give permission below. This is to cover expenses such as staffing, facilities, resources and consumables.</w:t>
      </w:r>
      <w:r w:rsidR="00347BA3">
        <w:rPr>
          <w:b/>
          <w:bCs/>
          <w:color w:val="262526"/>
        </w:rPr>
        <w:br/>
      </w:r>
      <w:r w:rsidR="004650A6" w:rsidRPr="004650A6">
        <w:rPr>
          <w:b/>
          <w:bCs/>
          <w:color w:val="262526"/>
        </w:rPr>
        <w:br/>
        <w:t>I agree to pay the £5 voluntary sundries charge each month and understand this will be added to my invoice. I understand if I change my mind at any time, I can opt out in writing to the manager.</w:t>
      </w:r>
      <w:r w:rsidR="004650A6" w:rsidRPr="004650A6">
        <w:rPr>
          <w:b/>
          <w:bCs/>
          <w:color w:val="262526"/>
        </w:rPr>
        <w:br/>
        <w:t>Signed ……………………………….            Print Name……………………………………..</w:t>
      </w:r>
    </w:p>
    <w:p w14:paraId="471A0CC8" w14:textId="77777777"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standing order (or direct debit where the facility is available) or by direct debit/credit card using the setting’s chip and pin machine or by cash where agreement in advance is made with the setting manager. All payment regardless of </w:t>
      </w:r>
      <w:r w:rsidRPr="00233118">
        <w:rPr>
          <w:color w:val="262526"/>
        </w:rPr>
        <w:lastRenderedPageBreak/>
        <w:t>method shall be made by the parent/guardian monthly, in advance, on the first day of each month (the due date). If the payment is made by cash or debit/credit card, it is your responsibility to obtain a receipt from the setting manager as proof of payment. 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the payment of fees referred to in 3.3 is outstanding for more than 14 days then we may terminate the Agreement. Once the contract has been terminated, the child shall cease to be admitted, and the notice of termination shall be regarded as a formal demand for outstanding monies.</w:t>
      </w:r>
    </w:p>
    <w:p w14:paraId="55D93EF0" w14:textId="1CE5FF79"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sidR="006244CA">
        <w:rPr>
          <w:color w:val="262526"/>
        </w:rPr>
        <w:t>20</w:t>
      </w:r>
      <w:r w:rsidRPr="00233118">
        <w:rPr>
          <w:color w:val="262526"/>
        </w:rPr>
        <w:t xml:space="preserve"> for the first 1</w:t>
      </w:r>
      <w:r w:rsidR="00605C51">
        <w:rPr>
          <w:color w:val="262526"/>
        </w:rPr>
        <w:t>0</w:t>
      </w:r>
      <w:r w:rsidRPr="00233118">
        <w:rPr>
          <w:color w:val="262526"/>
        </w:rPr>
        <w:t xml:space="preserve"> minutes and £10 every five minutes thereafter.</w:t>
      </w:r>
    </w:p>
    <w:p w14:paraId="0A506C62"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taken into account when setting fees.</w:t>
      </w:r>
    </w:p>
    <w:p w14:paraId="4A5AB45B"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we offer a reduced fee rate after a child’s birthday, the reduction takes effect from the first day of the following billing period.</w:t>
      </w:r>
    </w:p>
    <w:p w14:paraId="14C5EF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are in receipt of any funded entitlement such as two-year-old funding you will not be charged for the cheapest funded hours taken.* If any part of your booking includes an extended session which is offered at a discounted price when compared to the cost of the sub-sessions that make up that extended session (for example where a full day session is price</w:t>
      </w:r>
      <w:r w:rsidR="00892344">
        <w:rPr>
          <w:color w:val="262526"/>
        </w:rPr>
        <w:t>d</w:t>
      </w:r>
      <w:r w:rsidRPr="00233118">
        <w:rPr>
          <w:color w:val="262526"/>
        </w:rPr>
        <w:t xml:space="preserve"> at a discount compared to the cost of sessions which make up a full day) the funded entitlement will be applied to the full, undiscounted cost of the sub-sessions. Funded entitlement will normally be spread across the year.</w:t>
      </w:r>
    </w:p>
    <w:p w14:paraId="0876B087" w14:textId="0E05FE1C" w:rsidR="00F7317B" w:rsidRPr="004650A6" w:rsidRDefault="00F7317B" w:rsidP="00C47400">
      <w:pPr>
        <w:pStyle w:val="ListParagraph"/>
        <w:numPr>
          <w:ilvl w:val="1"/>
          <w:numId w:val="28"/>
        </w:numPr>
        <w:tabs>
          <w:tab w:val="left" w:pos="671"/>
          <w:tab w:val="left" w:pos="672"/>
        </w:tabs>
        <w:spacing w:before="120" w:after="120" w:line="360" w:lineRule="auto"/>
        <w:ind w:left="680" w:hanging="680"/>
      </w:pPr>
      <w:r w:rsidRPr="28186C78">
        <w:rPr>
          <w:color w:val="262526"/>
        </w:rPr>
        <w:t xml:space="preserve">Where your child is in receipt of funded early years entitlement and/or extended entitlement (additional 15 hours) the full weekly fee is payable during periods where the early years funding </w:t>
      </w:r>
      <w:r w:rsidRPr="004650A6">
        <w:t xml:space="preserve">does not apply. We may also ask for additional information recorded on your child's registration form that will assist HMRC in </w:t>
      </w:r>
      <w:r w:rsidR="0051102F" w:rsidRPr="004650A6">
        <w:t>deciding</w:t>
      </w:r>
      <w:r w:rsidRPr="004650A6">
        <w:t xml:space="preserve"> about eligibility for certain entitlements.</w:t>
      </w:r>
    </w:p>
    <w:p w14:paraId="6FB07EBD" w14:textId="3D176953" w:rsidR="76CB7F4E" w:rsidRDefault="76CB7F4E" w:rsidP="28186C78">
      <w:pPr>
        <w:pStyle w:val="ListParagraph"/>
        <w:numPr>
          <w:ilvl w:val="1"/>
          <w:numId w:val="28"/>
        </w:numPr>
        <w:tabs>
          <w:tab w:val="left" w:pos="671"/>
          <w:tab w:val="left" w:pos="672"/>
        </w:tabs>
        <w:spacing w:before="120" w:after="120" w:line="360" w:lineRule="auto"/>
        <w:ind w:left="680" w:hanging="680"/>
      </w:pPr>
      <w:r w:rsidRPr="004650A6">
        <w:t xml:space="preserve">Funded entitlement is delivered as stipulated in </w:t>
      </w:r>
      <w:r w:rsidR="5A343F0F" w:rsidRPr="004650A6">
        <w:t>our</w:t>
      </w:r>
      <w:r w:rsidRPr="004650A6">
        <w:t xml:space="preserve"> </w:t>
      </w:r>
      <w:r w:rsidR="7BA27FFE" w:rsidRPr="004650A6">
        <w:t>Local Authority Model Agreeme</w:t>
      </w:r>
      <w:r w:rsidR="24AC003B" w:rsidRPr="004650A6">
        <w:t>nt</w:t>
      </w:r>
      <w:r w:rsidR="6677412F" w:rsidRPr="004650A6">
        <w:t xml:space="preserve"> and meets the</w:t>
      </w:r>
      <w:r w:rsidR="00347BA3">
        <w:t xml:space="preserve"> </w:t>
      </w:r>
      <w:r w:rsidR="6677412F" w:rsidRPr="004650A6">
        <w:t>requirement for us to communicate details about the days, and times we offer funded places</w:t>
      </w:r>
      <w:r w:rsidR="5F51F8FF" w:rsidRPr="004650A6">
        <w:t>, along with our services and charges, as per th</w:t>
      </w:r>
      <w:r w:rsidR="70DE0084" w:rsidRPr="004650A6">
        <w:t>ese terms and conditions.</w:t>
      </w:r>
    </w:p>
    <w:p w14:paraId="0BEA989D" w14:textId="77777777" w:rsidR="00426AC2" w:rsidRPr="004650A6" w:rsidRDefault="00426AC2" w:rsidP="00426AC2">
      <w:pPr>
        <w:pStyle w:val="ListParagraph"/>
        <w:tabs>
          <w:tab w:val="left" w:pos="671"/>
          <w:tab w:val="left" w:pos="672"/>
        </w:tabs>
        <w:spacing w:before="120" w:after="120" w:line="360" w:lineRule="auto"/>
        <w:ind w:left="680" w:firstLine="0"/>
      </w:pPr>
    </w:p>
    <w:p w14:paraId="62F0DB21" w14:textId="4B82B188" w:rsidR="00C410C8" w:rsidRDefault="00C410C8">
      <w:pPr>
        <w:spacing w:after="0" w:line="240" w:lineRule="auto"/>
        <w:jc w:val="left"/>
        <w:rPr>
          <w:rFonts w:eastAsia="Arial"/>
          <w:b/>
          <w:bCs/>
          <w:color w:val="262526"/>
          <w:szCs w:val="22"/>
          <w:lang w:val="en-US"/>
        </w:rPr>
      </w:pPr>
    </w:p>
    <w:p w14:paraId="4C5EF093" w14:textId="6D90B15B"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E5540EC"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60A9A93">
        <w:rPr>
          <w:color w:val="262526"/>
        </w:rPr>
        <w:t xml:space="preserve">We may suspend providing childcare </w:t>
      </w:r>
      <w:r w:rsidR="00AE5C7A" w:rsidRPr="060A9A93">
        <w:rPr>
          <w:color w:val="262526"/>
        </w:rPr>
        <w:t xml:space="preserve">and </w:t>
      </w:r>
      <w:r w:rsidR="00E666CB" w:rsidRPr="060A9A93">
        <w:rPr>
          <w:color w:val="262526"/>
        </w:rPr>
        <w:t xml:space="preserve">early </w:t>
      </w:r>
      <w:r w:rsidR="00AE5C7A" w:rsidRPr="060A9A93">
        <w:rPr>
          <w:color w:val="262526"/>
        </w:rPr>
        <w:t xml:space="preserve">education </w:t>
      </w:r>
      <w:r w:rsidRPr="060A9A93">
        <w:rPr>
          <w:color w:val="262526"/>
        </w:rPr>
        <w:t xml:space="preserve">to your child at </w:t>
      </w:r>
      <w:r w:rsidR="6D6F5214" w:rsidRPr="060A9A93">
        <w:rPr>
          <w:color w:val="262526"/>
        </w:rPr>
        <w:t>any time</w:t>
      </w:r>
      <w:r w:rsidRPr="060A9A93">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4B6EEB75"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892344">
        <w:rPr>
          <w:color w:val="262526"/>
        </w:rPr>
        <w:t>[owners/directors/trustees]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We take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B6ED2DC" w14:textId="77777777" w:rsidR="00426AC2" w:rsidRPr="00233118" w:rsidRDefault="00426AC2" w:rsidP="00426AC2">
      <w:pPr>
        <w:pStyle w:val="ListParagraph"/>
        <w:tabs>
          <w:tab w:val="left" w:pos="668"/>
          <w:tab w:val="left" w:pos="669"/>
        </w:tabs>
        <w:spacing w:before="120" w:after="120" w:line="360" w:lineRule="auto"/>
        <w:ind w:left="680" w:firstLine="0"/>
        <w:rPr>
          <w:color w:val="262526"/>
        </w:rPr>
      </w:pP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General</w:t>
      </w:r>
    </w:p>
    <w:p w14:paraId="6B845C63" w14:textId="0CCB2F3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 or take the decision to close due to events or circumstances beyond our control such as extreme weather conditions, the weekly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r w:rsidRPr="00233118">
        <w:rPr>
          <w:color w:val="262526"/>
        </w:rPr>
        <w:t>to you. However, if the closure exceeds three consecutive days in duration (excluding any days when we would otherwise be closed), we will credit you with an amount that represents the number of days closed in excess of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42F5592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lastRenderedPageBreak/>
        <w:t>* For an illustrative example of the sessions you require, please discuss with your manager.</w:t>
      </w:r>
    </w:p>
    <w:tbl>
      <w:tblPr>
        <w:tblW w:w="5000" w:type="pct"/>
        <w:tblLook w:val="01E0" w:firstRow="1" w:lastRow="1" w:firstColumn="1" w:lastColumn="1" w:noHBand="0" w:noVBand="0"/>
      </w:tblPr>
      <w:tblGrid>
        <w:gridCol w:w="1087"/>
        <w:gridCol w:w="176"/>
        <w:gridCol w:w="117"/>
        <w:gridCol w:w="670"/>
        <w:gridCol w:w="1126"/>
        <w:gridCol w:w="318"/>
        <w:gridCol w:w="804"/>
        <w:gridCol w:w="1865"/>
        <w:gridCol w:w="538"/>
        <w:gridCol w:w="634"/>
        <w:gridCol w:w="232"/>
        <w:gridCol w:w="253"/>
        <w:gridCol w:w="804"/>
        <w:gridCol w:w="1842"/>
      </w:tblGrid>
      <w:tr w:rsidR="001C6F41" w:rsidRPr="00233118" w14:paraId="6A693AF6" w14:textId="77777777" w:rsidTr="004423A9">
        <w:tc>
          <w:tcPr>
            <w:tcW w:w="5000" w:type="pct"/>
            <w:gridSpan w:val="14"/>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77777777" w:rsidR="001C6F41" w:rsidRPr="00233118" w:rsidRDefault="001C6F41" w:rsidP="00F7317B">
            <w:pPr>
              <w:spacing w:before="120" w:after="120"/>
              <w:rPr>
                <w:rFonts w:eastAsia="ArialMT"/>
                <w:szCs w:val="22"/>
                <w:lang w:val="en-US"/>
              </w:rPr>
            </w:pPr>
            <w:r w:rsidRPr="00233118">
              <w:rPr>
                <w:rFonts w:eastAsia="ArialMT"/>
                <w:szCs w:val="22"/>
                <w:lang w:val="en-US"/>
              </w:rPr>
              <w:t>For parent(s)/guardian(s) under the age of 18, a guarantor aged over 18, must also sign the contract on your behalf. The contract would therefore be between [name of provider],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347BA3">
        <w:tc>
          <w:tcPr>
            <w:tcW w:w="979"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1" w:type="pct"/>
            <w:gridSpan w:val="10"/>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347BA3">
        <w:tc>
          <w:tcPr>
            <w:tcW w:w="659"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6"/>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347BA3">
        <w:tc>
          <w:tcPr>
            <w:tcW w:w="979"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1" w:type="pct"/>
            <w:gridSpan w:val="10"/>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347BA3">
        <w:tc>
          <w:tcPr>
            <w:tcW w:w="659"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6"/>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7"/>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347BA3">
        <w:tc>
          <w:tcPr>
            <w:tcW w:w="603"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7" w:type="pct"/>
            <w:gridSpan w:val="7"/>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347BA3">
        <w:tc>
          <w:tcPr>
            <w:tcW w:w="1669"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1" w:type="pct"/>
            <w:gridSpan w:val="8"/>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347BA3">
        <w:tc>
          <w:tcPr>
            <w:tcW w:w="979"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1" w:type="pct"/>
            <w:gridSpan w:val="10"/>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347BA3">
        <w:tc>
          <w:tcPr>
            <w:tcW w:w="1517"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7" w:type="pct"/>
            <w:gridSpan w:val="3"/>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347BA3">
        <w:tc>
          <w:tcPr>
            <w:tcW w:w="603"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7" w:type="pct"/>
            <w:gridSpan w:val="12"/>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4"/>
          </w:tcPr>
          <w:p w14:paraId="49340492" w14:textId="58359588" w:rsidR="001C6F41" w:rsidRPr="00233118" w:rsidRDefault="001C6F41" w:rsidP="00F7317B">
            <w:pPr>
              <w:spacing w:before="120" w:after="120"/>
              <w:rPr>
                <w:szCs w:val="22"/>
              </w:rPr>
            </w:pPr>
            <w:r w:rsidRPr="00233118">
              <w:rPr>
                <w:szCs w:val="22"/>
              </w:rPr>
              <w:t xml:space="preserve">Signed on behalf of </w:t>
            </w:r>
            <w:r w:rsidR="00347BA3">
              <w:rPr>
                <w:szCs w:val="22"/>
              </w:rPr>
              <w:t>Covingham Roundabout Pre-schoo</w:t>
            </w:r>
            <w:r w:rsidR="00D954B5">
              <w:rPr>
                <w:szCs w:val="22"/>
              </w:rPr>
              <w:t>l</w:t>
            </w:r>
            <w:r w:rsidRPr="00233118">
              <w:rPr>
                <w:szCs w:val="22"/>
              </w:rPr>
              <w:t>:</w:t>
            </w:r>
          </w:p>
        </w:tc>
      </w:tr>
      <w:tr w:rsidR="001C6F41" w:rsidRPr="00233118" w14:paraId="042CDB45" w14:textId="77777777" w:rsidTr="007E070C">
        <w:tc>
          <w:tcPr>
            <w:tcW w:w="519" w:type="pct"/>
          </w:tcPr>
          <w:p w14:paraId="7D66A60F" w14:textId="5EE21E71" w:rsidR="001C6F41" w:rsidRPr="00233118" w:rsidRDefault="00347BA3" w:rsidP="00F7317B">
            <w:pPr>
              <w:spacing w:before="120" w:after="120"/>
              <w:rPr>
                <w:szCs w:val="22"/>
              </w:rPr>
            </w:pPr>
            <w:r>
              <w:rPr>
                <w:szCs w:val="22"/>
              </w:rPr>
              <w:t>S</w:t>
            </w:r>
            <w:r w:rsidR="001C6F41" w:rsidRPr="00233118">
              <w:rPr>
                <w:szCs w:val="22"/>
              </w:rPr>
              <w:t xml:space="preserve">igned </w:t>
            </w:r>
          </w:p>
        </w:tc>
        <w:tc>
          <w:tcPr>
            <w:tcW w:w="3217" w:type="pct"/>
            <w:gridSpan w:val="11"/>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3"/>
            <w:tcBorders>
              <w:bottom w:val="single" w:sz="4" w:space="0" w:color="auto"/>
            </w:tcBorders>
          </w:tcPr>
          <w:p w14:paraId="257936FA" w14:textId="77777777" w:rsidR="001C6F41" w:rsidRPr="00233118" w:rsidRDefault="001C6F41" w:rsidP="00F7317B">
            <w:pPr>
              <w:spacing w:before="120" w:after="120"/>
              <w:rPr>
                <w:szCs w:val="22"/>
              </w:rPr>
            </w:pPr>
          </w:p>
        </w:tc>
      </w:tr>
    </w:tbl>
    <w:p w14:paraId="18B0959D" w14:textId="4657755D" w:rsidR="001C6F41" w:rsidRPr="00233118" w:rsidRDefault="00347BA3" w:rsidP="00347BA3">
      <w:pPr>
        <w:tabs>
          <w:tab w:val="left" w:pos="4008"/>
        </w:tabs>
        <w:spacing w:before="120" w:after="120"/>
        <w:jc w:val="left"/>
        <w:rPr>
          <w:szCs w:val="22"/>
        </w:rPr>
      </w:pPr>
      <w:r>
        <w:rPr>
          <w:szCs w:val="22"/>
        </w:rPr>
        <w:tab/>
      </w:r>
    </w:p>
    <w:sectPr w:rsidR="001C6F41" w:rsidRPr="00233118" w:rsidSect="00233118">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E5AF" w14:textId="77777777" w:rsidR="00704E4F" w:rsidRDefault="00704E4F" w:rsidP="00FA7077">
      <w:pPr>
        <w:spacing w:after="0" w:line="240" w:lineRule="auto"/>
      </w:pPr>
      <w:r>
        <w:separator/>
      </w:r>
    </w:p>
  </w:endnote>
  <w:endnote w:type="continuationSeparator" w:id="0">
    <w:p w14:paraId="470F6E46" w14:textId="77777777" w:rsidR="00704E4F" w:rsidRDefault="00704E4F"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D21F" w14:textId="77777777" w:rsidR="00704E4F" w:rsidRDefault="00704E4F" w:rsidP="00FA7077">
      <w:pPr>
        <w:spacing w:after="0" w:line="240" w:lineRule="auto"/>
      </w:pPr>
      <w:r>
        <w:separator/>
      </w:r>
    </w:p>
  </w:footnote>
  <w:footnote w:type="continuationSeparator" w:id="0">
    <w:p w14:paraId="3F9BF419" w14:textId="77777777" w:rsidR="00704E4F" w:rsidRDefault="00704E4F"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394D50A" w14:textId="77777777" w:rsidTr="26B70EE8">
      <w:trPr>
        <w:trHeight w:val="300"/>
      </w:trPr>
      <w:tc>
        <w:tcPr>
          <w:tcW w:w="3485" w:type="dxa"/>
        </w:tcPr>
        <w:p w14:paraId="2BC7FE53" w14:textId="192897C3" w:rsidR="26B70EE8" w:rsidRDefault="26B70EE8" w:rsidP="26B70EE8">
          <w:pPr>
            <w:pStyle w:val="Header"/>
            <w:ind w:left="-115"/>
            <w:jc w:val="left"/>
          </w:pPr>
        </w:p>
      </w:tc>
      <w:tc>
        <w:tcPr>
          <w:tcW w:w="3485" w:type="dxa"/>
        </w:tcPr>
        <w:p w14:paraId="0E8B0DE6" w14:textId="312FE6DA" w:rsidR="26B70EE8" w:rsidRDefault="26B70EE8" w:rsidP="26B70EE8">
          <w:pPr>
            <w:pStyle w:val="Header"/>
            <w:jc w:val="center"/>
          </w:pPr>
        </w:p>
      </w:tc>
      <w:tc>
        <w:tcPr>
          <w:tcW w:w="3485" w:type="dxa"/>
        </w:tcPr>
        <w:p w14:paraId="5E314C46" w14:textId="13ECDE90" w:rsidR="26B70EE8" w:rsidRDefault="26B70EE8" w:rsidP="26B70EE8">
          <w:pPr>
            <w:pStyle w:val="Header"/>
            <w:ind w:right="-115"/>
            <w:jc w:val="right"/>
          </w:pPr>
        </w:p>
      </w:tc>
    </w:tr>
  </w:tbl>
  <w:p w14:paraId="33E1AAEC" w14:textId="6A348320" w:rsidR="26B70EE8" w:rsidRDefault="26B70EE8" w:rsidP="26B7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2480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385"/>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80821"/>
    <w:rsid w:val="00284E95"/>
    <w:rsid w:val="002C2CB1"/>
    <w:rsid w:val="002D228A"/>
    <w:rsid w:val="002D7217"/>
    <w:rsid w:val="002E19D8"/>
    <w:rsid w:val="002F09E9"/>
    <w:rsid w:val="00317C1E"/>
    <w:rsid w:val="00317E2C"/>
    <w:rsid w:val="00320056"/>
    <w:rsid w:val="00327D4C"/>
    <w:rsid w:val="00333811"/>
    <w:rsid w:val="003377A0"/>
    <w:rsid w:val="00345F12"/>
    <w:rsid w:val="003479ED"/>
    <w:rsid w:val="00347BA3"/>
    <w:rsid w:val="00352819"/>
    <w:rsid w:val="00352B9A"/>
    <w:rsid w:val="00374740"/>
    <w:rsid w:val="003A29D1"/>
    <w:rsid w:val="003A571A"/>
    <w:rsid w:val="003B6A22"/>
    <w:rsid w:val="003E42C0"/>
    <w:rsid w:val="003E7415"/>
    <w:rsid w:val="003F42D7"/>
    <w:rsid w:val="003F5E18"/>
    <w:rsid w:val="0040529E"/>
    <w:rsid w:val="00424649"/>
    <w:rsid w:val="00426AC2"/>
    <w:rsid w:val="0042750D"/>
    <w:rsid w:val="00433004"/>
    <w:rsid w:val="00436C84"/>
    <w:rsid w:val="004423A9"/>
    <w:rsid w:val="00455F87"/>
    <w:rsid w:val="00460C89"/>
    <w:rsid w:val="00462626"/>
    <w:rsid w:val="004650A6"/>
    <w:rsid w:val="004661D0"/>
    <w:rsid w:val="00493004"/>
    <w:rsid w:val="004B4F92"/>
    <w:rsid w:val="004B5FB9"/>
    <w:rsid w:val="004D6256"/>
    <w:rsid w:val="00504D6B"/>
    <w:rsid w:val="00505CE1"/>
    <w:rsid w:val="00507C4F"/>
    <w:rsid w:val="0051102F"/>
    <w:rsid w:val="00530829"/>
    <w:rsid w:val="0053432D"/>
    <w:rsid w:val="00535580"/>
    <w:rsid w:val="00535EFE"/>
    <w:rsid w:val="00537F71"/>
    <w:rsid w:val="005458F6"/>
    <w:rsid w:val="00551133"/>
    <w:rsid w:val="00572B12"/>
    <w:rsid w:val="00596233"/>
    <w:rsid w:val="00596B78"/>
    <w:rsid w:val="005B0CAB"/>
    <w:rsid w:val="005B1189"/>
    <w:rsid w:val="005B6C52"/>
    <w:rsid w:val="005B79D5"/>
    <w:rsid w:val="005C006C"/>
    <w:rsid w:val="005C4220"/>
    <w:rsid w:val="005E2D9A"/>
    <w:rsid w:val="005E4A4C"/>
    <w:rsid w:val="005E7DBD"/>
    <w:rsid w:val="00605C51"/>
    <w:rsid w:val="006155E5"/>
    <w:rsid w:val="0062156A"/>
    <w:rsid w:val="006244CA"/>
    <w:rsid w:val="00624FD1"/>
    <w:rsid w:val="00633165"/>
    <w:rsid w:val="00633BBC"/>
    <w:rsid w:val="00641818"/>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04E4F"/>
    <w:rsid w:val="00712E8E"/>
    <w:rsid w:val="0071539B"/>
    <w:rsid w:val="00754239"/>
    <w:rsid w:val="0075508B"/>
    <w:rsid w:val="00763724"/>
    <w:rsid w:val="00772023"/>
    <w:rsid w:val="007A628C"/>
    <w:rsid w:val="007C0A4F"/>
    <w:rsid w:val="007D7364"/>
    <w:rsid w:val="007E070C"/>
    <w:rsid w:val="007E1ABB"/>
    <w:rsid w:val="007F49E2"/>
    <w:rsid w:val="007F5FC0"/>
    <w:rsid w:val="00823450"/>
    <w:rsid w:val="00823FF7"/>
    <w:rsid w:val="00832953"/>
    <w:rsid w:val="0084417B"/>
    <w:rsid w:val="008506B5"/>
    <w:rsid w:val="008519DE"/>
    <w:rsid w:val="00855715"/>
    <w:rsid w:val="00860C78"/>
    <w:rsid w:val="00866445"/>
    <w:rsid w:val="00873191"/>
    <w:rsid w:val="00881356"/>
    <w:rsid w:val="00881464"/>
    <w:rsid w:val="00883030"/>
    <w:rsid w:val="00892344"/>
    <w:rsid w:val="008A007A"/>
    <w:rsid w:val="008A3FC5"/>
    <w:rsid w:val="008C5E2E"/>
    <w:rsid w:val="008C7B28"/>
    <w:rsid w:val="008E581C"/>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E21E8"/>
    <w:rsid w:val="00AE2748"/>
    <w:rsid w:val="00AE5C7A"/>
    <w:rsid w:val="00AE6669"/>
    <w:rsid w:val="00AF413E"/>
    <w:rsid w:val="00B1096D"/>
    <w:rsid w:val="00B2208F"/>
    <w:rsid w:val="00B2454D"/>
    <w:rsid w:val="00B27016"/>
    <w:rsid w:val="00B30CB8"/>
    <w:rsid w:val="00B312FD"/>
    <w:rsid w:val="00B35BA8"/>
    <w:rsid w:val="00B52168"/>
    <w:rsid w:val="00B66A5D"/>
    <w:rsid w:val="00B734F7"/>
    <w:rsid w:val="00B75106"/>
    <w:rsid w:val="00BA6149"/>
    <w:rsid w:val="00BA66CF"/>
    <w:rsid w:val="00BB7559"/>
    <w:rsid w:val="00BB7C4C"/>
    <w:rsid w:val="00BE5656"/>
    <w:rsid w:val="00BF2E84"/>
    <w:rsid w:val="00BF5C8C"/>
    <w:rsid w:val="00C11A25"/>
    <w:rsid w:val="00C1324E"/>
    <w:rsid w:val="00C216ED"/>
    <w:rsid w:val="00C25932"/>
    <w:rsid w:val="00C26325"/>
    <w:rsid w:val="00C316A5"/>
    <w:rsid w:val="00C410C8"/>
    <w:rsid w:val="00C47400"/>
    <w:rsid w:val="00C63054"/>
    <w:rsid w:val="00C72C9F"/>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4440"/>
    <w:rsid w:val="00D954B5"/>
    <w:rsid w:val="00D962F2"/>
    <w:rsid w:val="00DB668A"/>
    <w:rsid w:val="00DC2C03"/>
    <w:rsid w:val="00DD0E94"/>
    <w:rsid w:val="00DD552B"/>
    <w:rsid w:val="00DE5294"/>
    <w:rsid w:val="00DF0D7B"/>
    <w:rsid w:val="00DF7F18"/>
    <w:rsid w:val="00E03F96"/>
    <w:rsid w:val="00E11217"/>
    <w:rsid w:val="00E2719B"/>
    <w:rsid w:val="00E30CEB"/>
    <w:rsid w:val="00E369BE"/>
    <w:rsid w:val="00E62780"/>
    <w:rsid w:val="00E666CB"/>
    <w:rsid w:val="00E70AA5"/>
    <w:rsid w:val="00E862AB"/>
    <w:rsid w:val="00E93726"/>
    <w:rsid w:val="00E95A0E"/>
    <w:rsid w:val="00EB4AC1"/>
    <w:rsid w:val="00EC06FA"/>
    <w:rsid w:val="00EC4CE3"/>
    <w:rsid w:val="00EE2B0F"/>
    <w:rsid w:val="00EF0171"/>
    <w:rsid w:val="00F0080C"/>
    <w:rsid w:val="00F03475"/>
    <w:rsid w:val="00F05B37"/>
    <w:rsid w:val="00F072AF"/>
    <w:rsid w:val="00F146F3"/>
    <w:rsid w:val="00F17D72"/>
    <w:rsid w:val="00F308A3"/>
    <w:rsid w:val="00F3290C"/>
    <w:rsid w:val="00F47D0B"/>
    <w:rsid w:val="00F7317B"/>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431CF21E-E4E1-45DF-9B5C-4E179267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3.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A953B-C038-4407-BD55-369BABDB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Katie Pike</cp:lastModifiedBy>
  <cp:revision>3</cp:revision>
  <cp:lastPrinted>2025-09-17T16:43:00Z</cp:lastPrinted>
  <dcterms:created xsi:type="dcterms:W3CDTF">2024-01-03T13:20:00Z</dcterms:created>
  <dcterms:modified xsi:type="dcterms:W3CDTF">2025-10-15T08:28:00Z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