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89DA" w14:textId="77777777" w:rsidR="0061432C" w:rsidRPr="00A731DA" w:rsidRDefault="0061432C" w:rsidP="0061432C">
      <w:pPr>
        <w:spacing w:before="120" w:after="120" w:line="360" w:lineRule="auto"/>
        <w:rPr>
          <w:rFonts w:ascii="Arial" w:hAnsi="Arial" w:cs="Arial"/>
          <w:b/>
          <w:color w:val="000000"/>
          <w:sz w:val="36"/>
          <w:szCs w:val="36"/>
        </w:rPr>
      </w:pPr>
      <w:r w:rsidRPr="00A731DA">
        <w:rPr>
          <w:rFonts w:ascii="Arial" w:hAnsi="Arial" w:cs="Arial"/>
          <w:b/>
          <w:color w:val="000000"/>
          <w:sz w:val="36"/>
          <w:szCs w:val="36"/>
        </w:rPr>
        <w:t>Contents</w:t>
      </w:r>
    </w:p>
    <w:p w14:paraId="739B1B93" w14:textId="5726BED1" w:rsidR="0061432C" w:rsidRPr="002452D7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2452D7">
        <w:rPr>
          <w:rFonts w:ascii="Arial" w:hAnsi="Arial" w:cs="Arial"/>
          <w:color w:val="000000"/>
          <w:sz w:val="22"/>
          <w:szCs w:val="22"/>
        </w:rPr>
        <w:t xml:space="preserve">Unless otherwise stated, each policy </w:t>
      </w:r>
      <w:r>
        <w:rPr>
          <w:rFonts w:ascii="Arial" w:hAnsi="Arial" w:cs="Arial"/>
          <w:color w:val="000000"/>
          <w:sz w:val="22"/>
          <w:szCs w:val="22"/>
        </w:rPr>
        <w:t>or</w:t>
      </w:r>
      <w:r w:rsidRPr="002452D7">
        <w:rPr>
          <w:rFonts w:ascii="Arial" w:hAnsi="Arial" w:cs="Arial"/>
          <w:color w:val="000000"/>
          <w:sz w:val="22"/>
          <w:szCs w:val="22"/>
        </w:rPr>
        <w:t xml:space="preserve"> procedure was devised in July 2021 and reviewed in </w:t>
      </w:r>
      <w:r w:rsidR="00D112ED">
        <w:rPr>
          <w:rFonts w:ascii="Arial" w:hAnsi="Arial" w:cs="Arial"/>
          <w:color w:val="000000"/>
          <w:sz w:val="22"/>
          <w:szCs w:val="22"/>
        </w:rPr>
        <w:t>November 2022</w:t>
      </w:r>
      <w:r w:rsidRPr="002452D7">
        <w:rPr>
          <w:rFonts w:ascii="Arial" w:hAnsi="Arial" w:cs="Arial"/>
          <w:color w:val="000000"/>
          <w:sz w:val="22"/>
          <w:szCs w:val="22"/>
        </w:rPr>
        <w:t>.</w:t>
      </w:r>
    </w:p>
    <w:p w14:paraId="207DDD20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  <w:t>Introduction</w:t>
      </w:r>
    </w:p>
    <w:p w14:paraId="1798DEE2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</w:t>
      </w:r>
      <w:r w:rsidRPr="002554F6">
        <w:rPr>
          <w:rFonts w:ascii="Arial" w:hAnsi="Arial" w:cs="Arial"/>
          <w:color w:val="000000"/>
          <w:sz w:val="28"/>
          <w:szCs w:val="28"/>
        </w:rPr>
        <w:tab/>
        <w:t>Policy and procedures implementation and review policy</w:t>
      </w:r>
    </w:p>
    <w:p w14:paraId="5EAB37CD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0.0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Implementation and review procedure</w:t>
      </w:r>
    </w:p>
    <w:p w14:paraId="69889A0C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 w:themeColor="text1"/>
          <w:sz w:val="28"/>
          <w:szCs w:val="28"/>
        </w:rPr>
        <w:t>01</w:t>
      </w:r>
      <w:r w:rsidRPr="002554F6">
        <w:rPr>
          <w:rFonts w:ascii="Arial" w:hAnsi="Arial" w:cs="Arial"/>
          <w:color w:val="000000" w:themeColor="text1"/>
          <w:sz w:val="28"/>
          <w:szCs w:val="28"/>
        </w:rPr>
        <w:tab/>
        <w:t xml:space="preserve">Health and safety policy </w:t>
      </w:r>
    </w:p>
    <w:p w14:paraId="388AB1C0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01.01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Risk assessment</w:t>
      </w:r>
    </w:p>
    <w:p w14:paraId="3BD1E21A" w14:textId="77777777" w:rsidR="0061432C" w:rsidRPr="009E2215" w:rsidRDefault="0061432C" w:rsidP="0061432C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01.1a</w:t>
      </w:r>
      <w:r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ab/>
        <w:t>Generic risk assessment form</w:t>
      </w:r>
    </w:p>
    <w:p w14:paraId="7DDBC0A1" w14:textId="77777777" w:rsidR="0061432C" w:rsidRPr="009E2215" w:rsidRDefault="0061432C" w:rsidP="0061432C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01.1b</w:t>
      </w:r>
      <w:r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ab/>
        <w:t>Access audit form</w:t>
      </w:r>
    </w:p>
    <w:p w14:paraId="7279E1BD" w14:textId="77777777" w:rsidR="0061432C" w:rsidRPr="009E2215" w:rsidRDefault="0061432C" w:rsidP="0061432C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9E2215">
        <w:rPr>
          <w:rFonts w:ascii="Arial" w:hAnsi="Arial" w:cs="Arial"/>
          <w:sz w:val="28"/>
          <w:szCs w:val="28"/>
        </w:rPr>
        <w:t>01.1c</w:t>
      </w:r>
      <w:r w:rsidRPr="009E2215">
        <w:rPr>
          <w:rFonts w:ascii="Arial" w:hAnsi="Arial" w:cs="Arial"/>
          <w:sz w:val="28"/>
          <w:szCs w:val="28"/>
        </w:rPr>
        <w:tab/>
      </w:r>
      <w:r w:rsidRPr="009E2215">
        <w:rPr>
          <w:rFonts w:ascii="Arial" w:hAnsi="Arial" w:cs="Arial"/>
          <w:sz w:val="28"/>
          <w:szCs w:val="28"/>
        </w:rPr>
        <w:tab/>
        <w:t>Prioritised place risk assessment form</w:t>
      </w:r>
    </w:p>
    <w:p w14:paraId="48D5F63D" w14:textId="1879F2DD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Group rooms and corridors</w:t>
      </w:r>
    </w:p>
    <w:p w14:paraId="53544F43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01.03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Kitchen</w:t>
      </w:r>
    </w:p>
    <w:p w14:paraId="743A7775" w14:textId="388BC824" w:rsidR="0061432C" w:rsidRPr="002554F6" w:rsidRDefault="0061432C" w:rsidP="00FA299E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Children’s bathrooms/changing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areas.</w:t>
      </w:r>
    </w:p>
    <w:p w14:paraId="0205C522" w14:textId="76B9AF6A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bookmarkStart w:id="0" w:name="_Hlk148524314"/>
      <w:r w:rsidRPr="002554F6">
        <w:rPr>
          <w:rFonts w:ascii="Arial" w:hAnsi="Arial" w:cs="Arial"/>
          <w:color w:val="000000"/>
          <w:sz w:val="28"/>
          <w:szCs w:val="28"/>
        </w:rPr>
        <w:t xml:space="preserve">Short trips,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outings,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excursions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bookmarkEnd w:id="0"/>
    </w:p>
    <w:p w14:paraId="3268661F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Outdoors</w:t>
      </w:r>
    </w:p>
    <w:p w14:paraId="6A2272A7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Staff cloakrooms</w:t>
      </w:r>
    </w:p>
    <w:p w14:paraId="69E1FD2E" w14:textId="25DFF2BA" w:rsidR="0061432C" w:rsidRPr="002554F6" w:rsidRDefault="0061432C" w:rsidP="001470D5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01.09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Maintenance and repairs</w:t>
      </w:r>
    </w:p>
    <w:p w14:paraId="1DBAB1F8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Staff personal safety</w:t>
      </w:r>
    </w:p>
    <w:p w14:paraId="1E4A2BEC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Threats and abuse towards staff and volunteers</w:t>
      </w:r>
    </w:p>
    <w:p w14:paraId="1E83B263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Entrances and approach to the building</w:t>
      </w:r>
    </w:p>
    <w:p w14:paraId="3D5F358A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Control of Substances Hazardous to Health (COSHH)</w:t>
      </w:r>
    </w:p>
    <w:p w14:paraId="0895C41B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Manual handling</w:t>
      </w:r>
    </w:p>
    <w:p w14:paraId="7490F288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01.16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Festival (and other) decorations</w:t>
      </w:r>
    </w:p>
    <w:p w14:paraId="77B54A7B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01.17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Jewellery and hair accessories</w:t>
      </w:r>
    </w:p>
    <w:p w14:paraId="00F7534A" w14:textId="01C18AB0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01.18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Animals and pets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B42E213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01.19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Face painting and mehndi</w:t>
      </w:r>
    </w:p>
    <w:p w14:paraId="3FE7C27A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Notifiable incident, non-child protection</w:t>
      </w:r>
    </w:p>
    <w:p w14:paraId="1AC92539" w14:textId="7B48CD18" w:rsidR="0061432C" w:rsidRPr="002554F6" w:rsidRDefault="0061432C" w:rsidP="006A5D4F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01.21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bookmarkStart w:id="1" w:name="_Hlk148524716"/>
      <w:r w:rsidRPr="002554F6">
        <w:rPr>
          <w:rFonts w:ascii="Arial" w:hAnsi="Arial" w:cs="Arial"/>
          <w:color w:val="000000"/>
          <w:sz w:val="28"/>
          <w:szCs w:val="28"/>
        </w:rPr>
        <w:t>Terrorist threat/attack and lock-down</w:t>
      </w:r>
      <w:bookmarkEnd w:id="1"/>
    </w:p>
    <w:p w14:paraId="31A5ADAF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</w:t>
      </w:r>
      <w:r w:rsidRPr="002554F6">
        <w:rPr>
          <w:rFonts w:ascii="Arial" w:hAnsi="Arial" w:cs="Arial"/>
          <w:color w:val="000000"/>
          <w:sz w:val="28"/>
          <w:szCs w:val="28"/>
        </w:rPr>
        <w:tab/>
        <w:t>Fire safety policy</w:t>
      </w:r>
    </w:p>
    <w:p w14:paraId="3C04F255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02.01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Fire safety</w:t>
      </w:r>
    </w:p>
    <w:p w14:paraId="24D185F7" w14:textId="77777777" w:rsidR="0061432C" w:rsidRPr="002554F6" w:rsidRDefault="0061432C" w:rsidP="0061432C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02.01a</w:t>
      </w:r>
      <w:r w:rsidRPr="002554F6">
        <w:rPr>
          <w:rFonts w:ascii="Arial" w:hAnsi="Arial" w:cs="Arial"/>
          <w:color w:val="000000"/>
          <w:sz w:val="28"/>
          <w:szCs w:val="28"/>
        </w:rPr>
        <w:tab/>
        <w:t>Fire safety risk assessment form</w:t>
      </w:r>
    </w:p>
    <w:p w14:paraId="150D1B77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03</w:t>
      </w:r>
      <w:r w:rsidRPr="002554F6">
        <w:rPr>
          <w:rFonts w:ascii="Arial" w:hAnsi="Arial" w:cs="Arial"/>
          <w:color w:val="000000"/>
          <w:sz w:val="28"/>
          <w:szCs w:val="28"/>
        </w:rPr>
        <w:tab/>
        <w:t>Food safety and nutrition policy</w:t>
      </w:r>
    </w:p>
    <w:p w14:paraId="32E369B1" w14:textId="413EB7DD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03.01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Food preparation,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storage,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purchase</w:t>
      </w:r>
    </w:p>
    <w:p w14:paraId="7D2350BE" w14:textId="5F61F760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Food for play and cooking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activities.</w:t>
      </w:r>
    </w:p>
    <w:p w14:paraId="4EDD8ACC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03.04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Menu planning and nutrition</w:t>
      </w:r>
    </w:p>
    <w:p w14:paraId="6021CD1D" w14:textId="73112E89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03.05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Meeting dietary requirements</w:t>
      </w:r>
    </w:p>
    <w:p w14:paraId="0BC6CDFF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</w:t>
      </w:r>
      <w:r w:rsidRPr="002554F6">
        <w:rPr>
          <w:rFonts w:ascii="Arial" w:hAnsi="Arial" w:cs="Arial"/>
          <w:color w:val="000000"/>
          <w:sz w:val="28"/>
          <w:szCs w:val="28"/>
        </w:rPr>
        <w:tab/>
        <w:t>Health policy</w:t>
      </w:r>
    </w:p>
    <w:p w14:paraId="64D957CC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04.01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Accidents and emergency treatment</w:t>
      </w:r>
    </w:p>
    <w:p w14:paraId="010A14BD" w14:textId="77777777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Administration of medicine</w:t>
      </w:r>
    </w:p>
    <w:p w14:paraId="7ACA5226" w14:textId="77777777" w:rsidR="0061432C" w:rsidRPr="002554F6" w:rsidRDefault="0061432C" w:rsidP="0061432C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04.02a</w:t>
      </w:r>
      <w:r w:rsidRPr="002554F6">
        <w:rPr>
          <w:rFonts w:ascii="Arial" w:hAnsi="Arial" w:cs="Arial"/>
          <w:color w:val="000000"/>
          <w:sz w:val="28"/>
          <w:szCs w:val="28"/>
        </w:rPr>
        <w:tab/>
        <w:t>Health care plan form</w:t>
      </w:r>
    </w:p>
    <w:p w14:paraId="3EBE848D" w14:textId="77777777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04.03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Life-saving medication and invasive treatments</w:t>
      </w:r>
    </w:p>
    <w:p w14:paraId="2DEFE745" w14:textId="77777777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04.04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Allergies and food intolerance</w:t>
      </w:r>
    </w:p>
    <w:p w14:paraId="678817EF" w14:textId="77777777" w:rsidR="0061432C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04.05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Poorly children</w:t>
      </w:r>
      <w:r>
        <w:rPr>
          <w:rFonts w:ascii="Arial" w:hAnsi="Arial" w:cs="Arial"/>
          <w:color w:val="000000"/>
          <w:sz w:val="28"/>
          <w:szCs w:val="28"/>
        </w:rPr>
        <w:t xml:space="preserve"> February 2022</w:t>
      </w:r>
    </w:p>
    <w:p w14:paraId="6B0B0BCE" w14:textId="2DD278E7" w:rsidR="0061432C" w:rsidRPr="00BE54E3" w:rsidRDefault="0061432C" w:rsidP="0061432C">
      <w:pPr>
        <w:spacing w:before="120" w:after="120"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BE54E3">
        <w:rPr>
          <w:rFonts w:ascii="Arial" w:hAnsi="Arial" w:cs="Arial"/>
          <w:sz w:val="28"/>
          <w:szCs w:val="28"/>
        </w:rPr>
        <w:t>04.05a</w:t>
      </w:r>
      <w:r w:rsidRPr="00BE54E3">
        <w:rPr>
          <w:rFonts w:ascii="Arial" w:hAnsi="Arial" w:cs="Arial"/>
          <w:sz w:val="28"/>
          <w:szCs w:val="28"/>
        </w:rPr>
        <w:tab/>
        <w:t xml:space="preserve">Managing a suspected case of coronavirus </w:t>
      </w:r>
    </w:p>
    <w:p w14:paraId="21D0D1D4" w14:textId="2BCB7C33" w:rsidR="0061432C" w:rsidRPr="00BE54E3" w:rsidRDefault="0061432C" w:rsidP="0061432C">
      <w:pPr>
        <w:spacing w:before="120" w:after="120"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BE54E3">
        <w:rPr>
          <w:rFonts w:ascii="Arial" w:hAnsi="Arial" w:cs="Arial"/>
          <w:sz w:val="28"/>
          <w:szCs w:val="28"/>
        </w:rPr>
        <w:t>04.05b</w:t>
      </w:r>
      <w:r w:rsidRPr="00BE54E3">
        <w:rPr>
          <w:rFonts w:ascii="Arial" w:hAnsi="Arial" w:cs="Arial"/>
          <w:sz w:val="28"/>
          <w:szCs w:val="28"/>
        </w:rPr>
        <w:tab/>
        <w:t xml:space="preserve">Infection control </w:t>
      </w:r>
    </w:p>
    <w:p w14:paraId="630E6C62" w14:textId="77777777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04.06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Oral health</w:t>
      </w:r>
    </w:p>
    <w:p w14:paraId="0D6050BF" w14:textId="5E400B5B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bookmarkStart w:id="2" w:name="_Hlk148523277"/>
      <w:r w:rsidRPr="002554F6">
        <w:rPr>
          <w:rFonts w:ascii="Arial" w:hAnsi="Arial" w:cs="Arial"/>
          <w:color w:val="000000"/>
          <w:sz w:val="28"/>
          <w:szCs w:val="28"/>
        </w:rPr>
        <w:t xml:space="preserve">Promoting inclusion,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equality,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valuing diversity </w:t>
      </w:r>
      <w:bookmarkEnd w:id="2"/>
      <w:r w:rsidR="00CB25D2" w:rsidRPr="002554F6">
        <w:rPr>
          <w:rFonts w:ascii="Arial" w:hAnsi="Arial" w:cs="Arial"/>
          <w:color w:val="000000"/>
          <w:sz w:val="28"/>
          <w:szCs w:val="28"/>
        </w:rPr>
        <w:t>policy.</w:t>
      </w:r>
    </w:p>
    <w:p w14:paraId="430679B7" w14:textId="74185A05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05.01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Promoting inclusion,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equality,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valuing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diversity.</w:t>
      </w:r>
    </w:p>
    <w:p w14:paraId="6A784283" w14:textId="73515DC3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Safeguarding children, young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people,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vulnerable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adults’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policy</w:t>
      </w:r>
    </w:p>
    <w:p w14:paraId="229C7E0C" w14:textId="35E2B69E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06.01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Responding to safeguarding or child protection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concerns.</w:t>
      </w:r>
    </w:p>
    <w:p w14:paraId="689C5FC2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6.01a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 welfare and protection summary</w:t>
      </w:r>
    </w:p>
    <w:p w14:paraId="521287AB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6.01b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Safeguarding incident reporting form</w:t>
      </w:r>
    </w:p>
    <w:p w14:paraId="2BEB7E11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6.01c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Confidential safeguarding incident report form</w:t>
      </w:r>
    </w:p>
    <w:p w14:paraId="04502EF1" w14:textId="311FDEB5" w:rsidR="0061432C" w:rsidRDefault="0061432C" w:rsidP="0061432C">
      <w:pPr>
        <w:spacing w:before="120" w:after="120" w:line="360" w:lineRule="auto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BE54E3">
        <w:rPr>
          <w:rFonts w:ascii="Arial" w:hAnsi="Arial" w:cs="Arial"/>
          <w:sz w:val="28"/>
          <w:szCs w:val="28"/>
        </w:rPr>
        <w:t xml:space="preserve">Low level concerns and allegations of serious harm or abuse 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against staff, </w:t>
      </w:r>
      <w:r w:rsidR="001E0C15" w:rsidRPr="002554F6">
        <w:rPr>
          <w:rFonts w:ascii="Arial" w:hAnsi="Arial" w:cs="Arial"/>
          <w:color w:val="000000"/>
          <w:sz w:val="28"/>
          <w:szCs w:val="28"/>
        </w:rPr>
        <w:t>volunteers,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or agency staff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3258216" w14:textId="6088147F" w:rsidR="0061432C" w:rsidRPr="00BE54E3" w:rsidRDefault="0061432C" w:rsidP="0061432C">
      <w:pPr>
        <w:spacing w:before="120" w:after="120" w:line="360" w:lineRule="auto"/>
        <w:ind w:left="2880" w:hanging="1440"/>
        <w:rPr>
          <w:rFonts w:ascii="Arial" w:hAnsi="Arial" w:cs="Arial"/>
          <w:sz w:val="28"/>
          <w:szCs w:val="28"/>
        </w:rPr>
      </w:pPr>
      <w:r w:rsidRPr="00BE54E3">
        <w:rPr>
          <w:rFonts w:ascii="Arial" w:hAnsi="Arial" w:cs="Arial"/>
          <w:sz w:val="28"/>
          <w:szCs w:val="28"/>
        </w:rPr>
        <w:t>06.02a</w:t>
      </w:r>
      <w:r w:rsidRPr="00BE54E3">
        <w:rPr>
          <w:rFonts w:ascii="Arial" w:hAnsi="Arial" w:cs="Arial"/>
          <w:sz w:val="28"/>
          <w:szCs w:val="28"/>
        </w:rPr>
        <w:tab/>
        <w:t xml:space="preserve">Low level concerns form </w:t>
      </w:r>
    </w:p>
    <w:p w14:paraId="20FC31C1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06.03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Visitor or intruder on the premises</w:t>
      </w:r>
    </w:p>
    <w:p w14:paraId="060D6F97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06.04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Uncollected child</w:t>
      </w:r>
    </w:p>
    <w:p w14:paraId="4C7EA95B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06.05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Missing child</w:t>
      </w:r>
    </w:p>
    <w:p w14:paraId="3233D60F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06.06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Incapacitated parent</w:t>
      </w:r>
    </w:p>
    <w:p w14:paraId="09A7DAAA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06.07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Death of a child on-site</w:t>
      </w:r>
    </w:p>
    <w:p w14:paraId="077C5DBD" w14:textId="13113F0B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06.08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Looked after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children.</w:t>
      </w:r>
    </w:p>
    <w:p w14:paraId="4924D50E" w14:textId="77777777" w:rsidR="0061432C" w:rsidRPr="00917E7C" w:rsidRDefault="0061432C" w:rsidP="0061432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17E7C">
        <w:rPr>
          <w:rFonts w:ascii="Arial" w:hAnsi="Arial" w:cs="Arial"/>
          <w:sz w:val="28"/>
          <w:szCs w:val="28"/>
        </w:rPr>
        <w:tab/>
        <w:t xml:space="preserve">6.08a </w:t>
      </w:r>
      <w:r w:rsidRPr="00917E7C">
        <w:rPr>
          <w:rFonts w:ascii="Arial" w:hAnsi="Arial" w:cs="Arial"/>
          <w:sz w:val="28"/>
          <w:szCs w:val="28"/>
        </w:rPr>
        <w:tab/>
        <w:t>Care plan for looked after children form</w:t>
      </w:r>
    </w:p>
    <w:p w14:paraId="250E592C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06.09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E-safety</w:t>
      </w:r>
    </w:p>
    <w:p w14:paraId="327FB3B8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6.10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Key person supervision</w:t>
      </w:r>
    </w:p>
    <w:p w14:paraId="681E5F4D" w14:textId="587C6A05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Record keeping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policy.</w:t>
      </w:r>
    </w:p>
    <w:p w14:paraId="703AF56C" w14:textId="26634498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07.01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Children’s records and data protection</w:t>
      </w:r>
      <w:r w:rsidRPr="00565DE8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20E61205" w14:textId="77777777" w:rsidR="0061432C" w:rsidRPr="002554F6" w:rsidRDefault="0061432C" w:rsidP="0061432C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07.01a</w:t>
      </w:r>
      <w:r w:rsidRPr="002554F6">
        <w:rPr>
          <w:rFonts w:ascii="Arial" w:hAnsi="Arial" w:cs="Arial"/>
          <w:color w:val="000000"/>
          <w:sz w:val="28"/>
          <w:szCs w:val="28"/>
        </w:rPr>
        <w:tab/>
        <w:t>Privacy notice</w:t>
      </w:r>
    </w:p>
    <w:p w14:paraId="354DFEF1" w14:textId="5EECA2FE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Confidentiality, recording and sharing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information.</w:t>
      </w:r>
    </w:p>
    <w:p w14:paraId="0C3A3514" w14:textId="77777777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07.03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Client access to records</w:t>
      </w:r>
    </w:p>
    <w:p w14:paraId="3012E55B" w14:textId="77777777" w:rsidR="0061432C" w:rsidRPr="002554F6" w:rsidRDefault="0061432C" w:rsidP="0061432C">
      <w:pPr>
        <w:spacing w:before="120" w:after="120" w:line="36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 xml:space="preserve">07.04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Transfer of records</w:t>
      </w:r>
    </w:p>
    <w:p w14:paraId="5FF5AA86" w14:textId="141EF79E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bookmarkStart w:id="3" w:name="_Hlk148527739"/>
      <w:r w:rsidRPr="002554F6">
        <w:rPr>
          <w:rFonts w:ascii="Arial" w:hAnsi="Arial" w:cs="Arial"/>
          <w:color w:val="000000"/>
          <w:sz w:val="28"/>
          <w:szCs w:val="28"/>
        </w:rPr>
        <w:t xml:space="preserve">Staff,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volunteers,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students’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policy</w:t>
      </w:r>
      <w:bookmarkEnd w:id="3"/>
    </w:p>
    <w:p w14:paraId="6E9BC80B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 xml:space="preserve">08.01 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bookmarkStart w:id="4" w:name="_Hlk148525040"/>
      <w:r w:rsidRPr="002554F6">
        <w:rPr>
          <w:rFonts w:ascii="Arial" w:hAnsi="Arial" w:cs="Arial"/>
          <w:color w:val="000000"/>
          <w:sz w:val="28"/>
          <w:szCs w:val="28"/>
        </w:rPr>
        <w:t>Staff deployment</w:t>
      </w:r>
      <w:bookmarkEnd w:id="4"/>
    </w:p>
    <w:p w14:paraId="69564761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08.02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Deployment of volunteers and parent helpers</w:t>
      </w:r>
    </w:p>
    <w:p w14:paraId="2DFD37F8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 xml:space="preserve">08.03 </w:t>
      </w:r>
      <w:r w:rsidRPr="002554F6">
        <w:rPr>
          <w:rFonts w:ascii="Arial" w:hAnsi="Arial" w:cs="Arial"/>
          <w:color w:val="000000"/>
          <w:sz w:val="28"/>
          <w:szCs w:val="28"/>
        </w:rPr>
        <w:tab/>
        <w:t>Student placement</w:t>
      </w:r>
    </w:p>
    <w:p w14:paraId="6658F5DD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 w:rsidRPr="00BE54E3">
        <w:rPr>
          <w:rFonts w:ascii="Arial" w:hAnsi="Arial" w:cs="Arial"/>
          <w:sz w:val="28"/>
          <w:szCs w:val="28"/>
        </w:rPr>
        <w:t xml:space="preserve">Early years </w:t>
      </w:r>
      <w:r w:rsidRPr="002554F6">
        <w:rPr>
          <w:rFonts w:ascii="Arial" w:hAnsi="Arial" w:cs="Arial"/>
          <w:color w:val="000000"/>
          <w:sz w:val="28"/>
          <w:szCs w:val="28"/>
        </w:rPr>
        <w:t>practice policy</w:t>
      </w:r>
    </w:p>
    <w:p w14:paraId="7DDD1824" w14:textId="4E267D0C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09.01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Waiting list and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admissions.</w:t>
      </w:r>
    </w:p>
    <w:p w14:paraId="25F41CC2" w14:textId="77777777" w:rsidR="0061432C" w:rsidRPr="002554F6" w:rsidRDefault="0061432C" w:rsidP="0061432C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lastRenderedPageBreak/>
        <w:t>09.01a</w:t>
      </w:r>
      <w:r w:rsidRPr="002554F6">
        <w:rPr>
          <w:rFonts w:ascii="Arial" w:hAnsi="Arial" w:cs="Arial"/>
          <w:color w:val="000000"/>
          <w:sz w:val="28"/>
          <w:szCs w:val="28"/>
        </w:rPr>
        <w:tab/>
        <w:t>About our childcare</w:t>
      </w:r>
      <w:r w:rsidRPr="00BB7E16">
        <w:rPr>
          <w:rFonts w:ascii="Arial" w:hAnsi="Arial" w:cs="Arial"/>
          <w:color w:val="FF0000"/>
          <w:sz w:val="28"/>
          <w:szCs w:val="28"/>
        </w:rPr>
        <w:t xml:space="preserve"> </w:t>
      </w:r>
      <w:r w:rsidRPr="00BE54E3">
        <w:rPr>
          <w:rFonts w:ascii="Arial" w:hAnsi="Arial" w:cs="Arial"/>
          <w:sz w:val="28"/>
          <w:szCs w:val="28"/>
        </w:rPr>
        <w:t>and early education</w:t>
      </w:r>
    </w:p>
    <w:p w14:paraId="210005BC" w14:textId="77777777" w:rsidR="0061432C" w:rsidRPr="002554F6" w:rsidRDefault="0061432C" w:rsidP="0061432C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09.01b</w:t>
      </w:r>
      <w:r w:rsidRPr="002554F6">
        <w:rPr>
          <w:rFonts w:ascii="Arial" w:hAnsi="Arial" w:cs="Arial"/>
          <w:color w:val="000000"/>
          <w:sz w:val="28"/>
          <w:szCs w:val="28"/>
        </w:rPr>
        <w:tab/>
        <w:t>Application to join</w:t>
      </w:r>
    </w:p>
    <w:p w14:paraId="18E8CD2C" w14:textId="77777777" w:rsidR="0061432C" w:rsidRPr="002554F6" w:rsidRDefault="0061432C" w:rsidP="0061432C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09.01c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Childcare </w:t>
      </w:r>
      <w:r w:rsidRPr="00BE54E3">
        <w:rPr>
          <w:rFonts w:ascii="Arial" w:hAnsi="Arial" w:cs="Arial"/>
          <w:sz w:val="28"/>
          <w:szCs w:val="28"/>
        </w:rPr>
        <w:t xml:space="preserve">and early education </w:t>
      </w:r>
      <w:r w:rsidRPr="002554F6">
        <w:rPr>
          <w:rFonts w:ascii="Arial" w:hAnsi="Arial" w:cs="Arial"/>
          <w:color w:val="000000"/>
          <w:sz w:val="28"/>
          <w:szCs w:val="28"/>
        </w:rPr>
        <w:t>registration form</w:t>
      </w:r>
    </w:p>
    <w:p w14:paraId="3613DC97" w14:textId="77777777" w:rsidR="0061432C" w:rsidRPr="002554F6" w:rsidRDefault="0061432C" w:rsidP="0061432C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09.01d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Childcare </w:t>
      </w:r>
      <w:r w:rsidRPr="00BE54E3">
        <w:rPr>
          <w:rFonts w:ascii="Arial" w:hAnsi="Arial" w:cs="Arial"/>
          <w:sz w:val="28"/>
          <w:szCs w:val="28"/>
        </w:rPr>
        <w:t xml:space="preserve">and early education </w:t>
      </w:r>
      <w:r w:rsidRPr="002554F6">
        <w:rPr>
          <w:rFonts w:ascii="Arial" w:hAnsi="Arial" w:cs="Arial"/>
          <w:color w:val="000000"/>
          <w:sz w:val="28"/>
          <w:szCs w:val="28"/>
        </w:rPr>
        <w:t>terms and conditions</w:t>
      </w:r>
    </w:p>
    <w:p w14:paraId="33024AE6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09.02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Absence</w:t>
      </w:r>
    </w:p>
    <w:p w14:paraId="7A001C50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09.03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The role of the key person</w:t>
      </w:r>
    </w:p>
    <w:p w14:paraId="714B2331" w14:textId="213DD58E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Prime times – Settling in and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transitions.</w:t>
      </w:r>
    </w:p>
    <w:p w14:paraId="6A9211FF" w14:textId="548AD9CC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09.05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 xml:space="preserve">Establishing children’s starting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points.</w:t>
      </w:r>
    </w:p>
    <w:p w14:paraId="00C965F1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09.06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Arrivals and departures</w:t>
      </w:r>
    </w:p>
    <w:p w14:paraId="62C6409F" w14:textId="53AC2848" w:rsidR="0061432C" w:rsidRPr="0079132C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FF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09.08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Snack-times and mealtimes (older children)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AA9F7F0" w14:textId="1AF9DB45" w:rsidR="0061432C" w:rsidRPr="002554F6" w:rsidRDefault="0061432C" w:rsidP="00614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5"/>
        </w:tabs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09.09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>Prime times – Intimate care and nappy changing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2306B98" w14:textId="0828DB91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09.12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Promoting positive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behaviour.</w:t>
      </w:r>
    </w:p>
    <w:p w14:paraId="169C5859" w14:textId="2F8241DC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09.13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bookmarkStart w:id="5" w:name="_Hlk148523740"/>
      <w:r w:rsidRPr="002554F6">
        <w:rPr>
          <w:rFonts w:ascii="Arial" w:hAnsi="Arial" w:cs="Arial"/>
          <w:color w:val="000000"/>
          <w:sz w:val="28"/>
          <w:szCs w:val="28"/>
        </w:rPr>
        <w:t xml:space="preserve">Identification,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assessment,</w:t>
      </w:r>
      <w:r w:rsidRPr="002554F6">
        <w:rPr>
          <w:rFonts w:ascii="Arial" w:hAnsi="Arial" w:cs="Arial"/>
          <w:color w:val="000000"/>
          <w:sz w:val="28"/>
          <w:szCs w:val="28"/>
        </w:rPr>
        <w:t xml:space="preserve"> and support for children with SEND</w:t>
      </w:r>
      <w:bookmarkEnd w:id="5"/>
    </w:p>
    <w:p w14:paraId="06F615AB" w14:textId="77777777" w:rsidR="0061432C" w:rsidRPr="00C07E00" w:rsidRDefault="0061432C" w:rsidP="0061432C">
      <w:pPr>
        <w:spacing w:before="120" w:after="120" w:line="360" w:lineRule="auto"/>
        <w:ind w:left="1440"/>
        <w:rPr>
          <w:rFonts w:ascii="Arial" w:hAnsi="Arial" w:cs="Arial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 xml:space="preserve">09.13a </w:t>
      </w:r>
      <w:r w:rsidRPr="00C07E00">
        <w:rPr>
          <w:rFonts w:ascii="Arial" w:hAnsi="Arial" w:cs="Arial"/>
          <w:sz w:val="28"/>
          <w:szCs w:val="28"/>
        </w:rPr>
        <w:tab/>
        <w:t>SEN Support: Initial record of concern form</w:t>
      </w:r>
    </w:p>
    <w:p w14:paraId="29AA089B" w14:textId="77777777" w:rsidR="0061432C" w:rsidRPr="00C07E00" w:rsidRDefault="0061432C" w:rsidP="0061432C">
      <w:pPr>
        <w:spacing w:before="120" w:after="120" w:line="360" w:lineRule="auto"/>
        <w:ind w:left="1440"/>
        <w:rPr>
          <w:rFonts w:ascii="Arial" w:hAnsi="Arial" w:cs="Arial"/>
          <w:color w:val="000000"/>
          <w:sz w:val="28"/>
          <w:szCs w:val="28"/>
        </w:rPr>
      </w:pPr>
      <w:r w:rsidRPr="00C07E00">
        <w:rPr>
          <w:rFonts w:ascii="Arial" w:hAnsi="Arial" w:cs="Arial"/>
          <w:sz w:val="28"/>
          <w:szCs w:val="28"/>
        </w:rPr>
        <w:t>09.13b</w:t>
      </w:r>
      <w:r w:rsidRPr="00C07E00">
        <w:rPr>
          <w:rFonts w:ascii="Arial" w:hAnsi="Arial" w:cs="Arial"/>
          <w:sz w:val="28"/>
          <w:szCs w:val="28"/>
        </w:rPr>
        <w:tab/>
        <w:t>SEN Support: Action plan</w:t>
      </w:r>
    </w:p>
    <w:p w14:paraId="7B18E0B8" w14:textId="77777777" w:rsidR="0061432C" w:rsidRPr="002554F6" w:rsidRDefault="0061432C" w:rsidP="0061432C">
      <w:pPr>
        <w:spacing w:before="120" w:after="120" w:line="36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09.14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2554F6">
        <w:rPr>
          <w:rFonts w:ascii="Arial" w:hAnsi="Arial" w:cs="Arial"/>
          <w:color w:val="000000"/>
          <w:sz w:val="28"/>
          <w:szCs w:val="28"/>
        </w:rPr>
        <w:t>Prime times – Transition to school</w:t>
      </w:r>
    </w:p>
    <w:p w14:paraId="26DF2E22" w14:textId="77777777" w:rsidR="0061432C" w:rsidRPr="002554F6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10</w:t>
      </w:r>
      <w:r w:rsidRPr="002554F6">
        <w:rPr>
          <w:rFonts w:ascii="Arial" w:hAnsi="Arial" w:cs="Arial"/>
          <w:color w:val="000000"/>
          <w:sz w:val="28"/>
          <w:szCs w:val="28"/>
        </w:rPr>
        <w:tab/>
        <w:t>Working in partnership with parents and other agencies policy</w:t>
      </w:r>
    </w:p>
    <w:p w14:paraId="5AF98AAB" w14:textId="40AF55BB" w:rsidR="0061432C" w:rsidRPr="002554F6" w:rsidRDefault="0061432C" w:rsidP="0061432C">
      <w:pPr>
        <w:spacing w:before="120" w:after="120" w:line="360" w:lineRule="auto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>10.01</w:t>
      </w:r>
      <w:r w:rsidRPr="002554F6">
        <w:rPr>
          <w:rFonts w:ascii="Arial" w:hAnsi="Arial" w:cs="Arial"/>
          <w:color w:val="000000"/>
          <w:sz w:val="28"/>
          <w:szCs w:val="28"/>
        </w:rPr>
        <w:tab/>
        <w:t xml:space="preserve">Working in partnership with parents and other </w:t>
      </w:r>
      <w:r w:rsidR="00CB25D2" w:rsidRPr="002554F6">
        <w:rPr>
          <w:rFonts w:ascii="Arial" w:hAnsi="Arial" w:cs="Arial"/>
          <w:color w:val="000000"/>
          <w:sz w:val="28"/>
          <w:szCs w:val="28"/>
        </w:rPr>
        <w:t>agencies.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249A46E" w14:textId="3C92904B" w:rsidR="0061432C" w:rsidRDefault="0061432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 w:rsidRPr="002554F6">
        <w:rPr>
          <w:rFonts w:ascii="Arial" w:hAnsi="Arial" w:cs="Arial"/>
          <w:color w:val="000000"/>
          <w:sz w:val="28"/>
          <w:szCs w:val="28"/>
        </w:rPr>
        <w:tab/>
        <w:t>10.02</w:t>
      </w:r>
      <w:r w:rsidRPr="002554F6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bookmarkStart w:id="6" w:name="_Hlk148524808"/>
      <w:r w:rsidRPr="002554F6">
        <w:rPr>
          <w:rFonts w:ascii="Arial" w:hAnsi="Arial" w:cs="Arial"/>
          <w:color w:val="000000"/>
          <w:sz w:val="28"/>
          <w:szCs w:val="28"/>
        </w:rPr>
        <w:t>Complaints procedure for parents and service users</w:t>
      </w:r>
      <w:bookmarkEnd w:id="6"/>
    </w:p>
    <w:p w14:paraId="5DB666DC" w14:textId="10482C2F" w:rsidR="00657255" w:rsidRDefault="00657255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Notification of Leaving Form</w:t>
      </w:r>
    </w:p>
    <w:p w14:paraId="3BD3B455" w14:textId="6BC8D5C9" w:rsidR="00272442" w:rsidRDefault="008A300C" w:rsidP="0061432C">
      <w:pPr>
        <w:spacing w:before="120" w:after="12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Safeguarding children and child protection policy</w:t>
      </w:r>
    </w:p>
    <w:p w14:paraId="581C2FB4" w14:textId="69EE4940" w:rsidR="00657255" w:rsidRPr="002554F6" w:rsidRDefault="00657255" w:rsidP="0061432C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Schedule Of Fees</w:t>
      </w:r>
    </w:p>
    <w:p w14:paraId="372F3D22" w14:textId="77777777" w:rsidR="00FC460F" w:rsidRDefault="00FC460F"/>
    <w:sectPr w:rsidR="00FC460F" w:rsidSect="004D4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2C"/>
    <w:rsid w:val="001470D5"/>
    <w:rsid w:val="001E0C15"/>
    <w:rsid w:val="00272442"/>
    <w:rsid w:val="002E7965"/>
    <w:rsid w:val="003702CA"/>
    <w:rsid w:val="00511684"/>
    <w:rsid w:val="0061432C"/>
    <w:rsid w:val="006303B9"/>
    <w:rsid w:val="00657255"/>
    <w:rsid w:val="006A5D4F"/>
    <w:rsid w:val="008A300C"/>
    <w:rsid w:val="00BE54E3"/>
    <w:rsid w:val="00BF04C9"/>
    <w:rsid w:val="00CB25D2"/>
    <w:rsid w:val="00D112ED"/>
    <w:rsid w:val="00DD0D9C"/>
    <w:rsid w:val="00FA299E"/>
    <w:rsid w:val="00FC460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67F"/>
  <w15:chartTrackingRefBased/>
  <w15:docId w15:val="{755E1884-1437-4177-9CD2-14373E53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Randall</dc:creator>
  <cp:keywords/>
  <dc:description/>
  <cp:lastModifiedBy>Sarah Randall</cp:lastModifiedBy>
  <cp:revision>25</cp:revision>
  <dcterms:created xsi:type="dcterms:W3CDTF">2022-09-14T10:45:00Z</dcterms:created>
  <dcterms:modified xsi:type="dcterms:W3CDTF">2023-10-18T12:36:00Z</dcterms:modified>
</cp:coreProperties>
</file>