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15E" w14:textId="58478E9C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="00CE3AFA"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="00CE3AFA" w:rsidRPr="00CE3AFA">
        <w:rPr>
          <w:rFonts w:cs="Arial"/>
          <w:bCs/>
          <w:sz w:val="28"/>
          <w:szCs w:val="28"/>
        </w:rPr>
        <w:t>adults</w:t>
      </w:r>
      <w:proofErr w:type="gramEnd"/>
      <w:r w:rsidR="00CE3AFA" w:rsidRPr="00CE3AFA">
        <w:rPr>
          <w:rFonts w:cs="Arial"/>
          <w:bCs/>
          <w:sz w:val="28"/>
          <w:szCs w:val="28"/>
        </w:rPr>
        <w:t xml:space="preserve"> procedures</w:t>
      </w:r>
    </w:p>
    <w:p w14:paraId="70FD9C91" w14:textId="4C128C06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507627B9" w:rsidR="00F25896" w:rsidRPr="00CB3950" w:rsidRDefault="00C63F81" w:rsidP="67F8EF35">
      <w:pPr>
        <w:spacing w:before="120" w:after="120" w:line="360" w:lineRule="auto"/>
        <w:rPr>
          <w:rFonts w:cs="Arial"/>
        </w:rPr>
      </w:pPr>
      <w:r w:rsidRPr="67F8EF35">
        <w:rPr>
          <w:rFonts w:cs="Arial"/>
        </w:rPr>
        <w:t>The safety and security of the premises</w:t>
      </w:r>
      <w:r w:rsidRPr="67F8EF35">
        <w:rPr>
          <w:rFonts w:cs="Arial"/>
          <w:color w:val="FF0000"/>
        </w:rPr>
        <w:t xml:space="preserve"> </w:t>
      </w:r>
      <w:r w:rsidRPr="67F8EF35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67F8EF35">
        <w:rPr>
          <w:rFonts w:cs="Arial"/>
        </w:rPr>
        <w:t>gain access.</w:t>
      </w:r>
    </w:p>
    <w:p w14:paraId="1D2A0B43" w14:textId="1563BBD2" w:rsidR="00465FDC" w:rsidRPr="002367FB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</w:t>
      </w:r>
      <w:r w:rsidR="00EC3530" w:rsidRPr="002367FB">
        <w:rPr>
          <w:rFonts w:cs="Arial"/>
          <w:b/>
          <w:szCs w:val="22"/>
        </w:rPr>
        <w:t xml:space="preserve">with legitimate business - </w:t>
      </w:r>
      <w:r w:rsidR="00EC3530" w:rsidRPr="002367FB">
        <w:rPr>
          <w:rFonts w:cs="Arial"/>
          <w:szCs w:val="22"/>
        </w:rPr>
        <w:t>g</w:t>
      </w:r>
      <w:r w:rsidRPr="002367FB">
        <w:rPr>
          <w:rFonts w:cs="Arial"/>
          <w:szCs w:val="22"/>
        </w:rPr>
        <w:t>ene</w:t>
      </w:r>
      <w:r w:rsidR="00EC3530" w:rsidRPr="002367FB">
        <w:rPr>
          <w:rFonts w:cs="Arial"/>
          <w:szCs w:val="22"/>
        </w:rPr>
        <w:t xml:space="preserve">rally </w:t>
      </w:r>
      <w:r w:rsidR="00753948" w:rsidRPr="002367FB">
        <w:rPr>
          <w:rFonts w:cs="Arial"/>
          <w:szCs w:val="22"/>
        </w:rPr>
        <w:t xml:space="preserve">a visitor </w:t>
      </w:r>
      <w:r w:rsidRPr="002367FB">
        <w:rPr>
          <w:rFonts w:cs="Arial"/>
          <w:szCs w:val="22"/>
        </w:rPr>
        <w:t>will have made a prior appointment</w:t>
      </w:r>
    </w:p>
    <w:p w14:paraId="3CC137B4" w14:textId="4CE6EC22" w:rsidR="00465FDC" w:rsidRPr="00CB3950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002367FB">
        <w:rPr>
          <w:rFonts w:cs="Arial"/>
        </w:rPr>
        <w:t>On arrival,</w:t>
      </w:r>
      <w:r w:rsidR="10169873" w:rsidRPr="002367FB">
        <w:rPr>
          <w:rFonts w:cs="Arial"/>
        </w:rPr>
        <w:t xml:space="preserve"> any visitor </w:t>
      </w:r>
      <w:r w:rsidR="002367FB" w:rsidRPr="002367FB">
        <w:rPr>
          <w:rFonts w:cs="Arial"/>
        </w:rPr>
        <w:t>is</w:t>
      </w:r>
      <w:r w:rsidRPr="002367FB">
        <w:rPr>
          <w:rFonts w:cs="Arial"/>
        </w:rPr>
        <w:t xml:space="preserve"> </w:t>
      </w:r>
      <w:r w:rsidR="00465FDC" w:rsidRPr="002367FB">
        <w:rPr>
          <w:rFonts w:cs="Arial"/>
        </w:rPr>
        <w:t xml:space="preserve">asked to </w:t>
      </w:r>
      <w:r w:rsidR="00465FDC" w:rsidRPr="67F8EF35">
        <w:rPr>
          <w:rFonts w:cs="Arial"/>
        </w:rPr>
        <w:t>verify their identity</w:t>
      </w:r>
      <w:r w:rsidR="008D519E" w:rsidRPr="67F8EF35">
        <w:rPr>
          <w:rFonts w:cs="Arial"/>
        </w:rPr>
        <w:t xml:space="preserve"> and confirm who they are visiting</w:t>
      </w:r>
      <w:r w:rsidR="000930AD" w:rsidRPr="67F8EF35">
        <w:rPr>
          <w:rFonts w:cs="Arial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2E9E1C09" w14:textId="04A4DBBC" w:rsidR="00F514FC" w:rsidRPr="00CB3950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7777777" w:rsidR="00F25896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4CC2B6F3" w:rsidR="00F25896" w:rsidRPr="002367FB" w:rsidRDefault="008D519E" w:rsidP="002367FB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>
        <w:rPr>
          <w:rFonts w:ascii="Arial" w:hAnsi="Arial" w:cs="Arial"/>
          <w:sz w:val="22"/>
          <w:szCs w:val="22"/>
        </w:rPr>
        <w:t>A</w:t>
      </w:r>
      <w:r w:rsidR="00465FDC" w:rsidRPr="67F8EF35">
        <w:rPr>
          <w:rFonts w:ascii="Arial" w:hAnsi="Arial" w:cs="Arial"/>
          <w:sz w:val="22"/>
          <w:szCs w:val="22"/>
        </w:rPr>
        <w:t xml:space="preserve">n individual </w:t>
      </w:r>
      <w:r w:rsidR="00F25896" w:rsidRPr="67F8EF35">
        <w:rPr>
          <w:rFonts w:ascii="Arial" w:hAnsi="Arial" w:cs="Arial"/>
          <w:sz w:val="22"/>
          <w:szCs w:val="22"/>
        </w:rPr>
        <w:t>wh</w:t>
      </w:r>
      <w:r w:rsidR="00753948" w:rsidRPr="67F8EF3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67F8EF35">
        <w:rPr>
          <w:rFonts w:ascii="Arial" w:hAnsi="Arial" w:cs="Arial"/>
          <w:sz w:val="22"/>
          <w:szCs w:val="22"/>
        </w:rPr>
        <w:t xml:space="preserve">business </w:t>
      </w:r>
      <w:r w:rsidR="00F25896" w:rsidRPr="002367FB">
        <w:rPr>
          <w:rFonts w:ascii="Arial" w:hAnsi="Arial" w:cs="Arial"/>
          <w:sz w:val="22"/>
          <w:szCs w:val="22"/>
        </w:rPr>
        <w:t xml:space="preserve">will </w:t>
      </w:r>
      <w:r w:rsidRPr="002367FB">
        <w:rPr>
          <w:rFonts w:ascii="Arial" w:hAnsi="Arial" w:cs="Arial"/>
          <w:sz w:val="22"/>
          <w:szCs w:val="22"/>
        </w:rPr>
        <w:t>be asked for their name</w:t>
      </w:r>
      <w:r w:rsidR="00753948" w:rsidRPr="002367FB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002367FB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79038D84" w:rsidR="00640F79" w:rsidRPr="00500C26" w:rsidRDefault="00E26B1A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51E98931" w:rsidRPr="67F8EF35">
        <w:rPr>
          <w:rFonts w:ascii="Arial" w:hAnsi="Arial" w:cs="Arial"/>
          <w:sz w:val="22"/>
          <w:szCs w:val="22"/>
        </w:rPr>
        <w:t xml:space="preserve"> </w:t>
      </w:r>
      <w:r w:rsidR="51E98931" w:rsidRPr="002367FB">
        <w:rPr>
          <w:rFonts w:ascii="Arial" w:hAnsi="Arial" w:cs="Arial"/>
          <w:sz w:val="22"/>
          <w:szCs w:val="22"/>
        </w:rPr>
        <w:t xml:space="preserve">at </w:t>
      </w:r>
      <w:proofErr w:type="spellStart"/>
      <w:r w:rsidR="002367FB" w:rsidRPr="002367FB">
        <w:rPr>
          <w:rFonts w:ascii="Arial" w:hAnsi="Arial" w:cs="Arial"/>
          <w:sz w:val="22"/>
          <w:szCs w:val="22"/>
        </w:rPr>
        <w:t>Covingham</w:t>
      </w:r>
      <w:proofErr w:type="spellEnd"/>
      <w:r w:rsidR="002367FB" w:rsidRPr="002367FB">
        <w:rPr>
          <w:rFonts w:ascii="Arial" w:hAnsi="Arial" w:cs="Arial"/>
          <w:sz w:val="22"/>
          <w:szCs w:val="22"/>
        </w:rPr>
        <w:t xml:space="preserve"> Roundabout</w:t>
      </w:r>
      <w:r w:rsidR="00C24BE1" w:rsidRPr="002367FB">
        <w:rPr>
          <w:rFonts w:ascii="Arial" w:hAnsi="Arial" w:cs="Arial"/>
          <w:sz w:val="22"/>
          <w:szCs w:val="22"/>
        </w:rPr>
        <w:t>, t</w:t>
      </w:r>
      <w:r w:rsidR="00123CB5" w:rsidRPr="002367FB">
        <w:rPr>
          <w:rFonts w:ascii="Arial" w:hAnsi="Arial" w:cs="Arial"/>
          <w:sz w:val="22"/>
          <w:szCs w:val="22"/>
        </w:rPr>
        <w:t xml:space="preserve">he </w:t>
      </w:r>
      <w:r w:rsidR="0088114B" w:rsidRPr="002367FB">
        <w:rPr>
          <w:rFonts w:ascii="Arial" w:hAnsi="Arial" w:cs="Arial"/>
          <w:sz w:val="22"/>
          <w:szCs w:val="22"/>
        </w:rPr>
        <w:t>manager</w:t>
      </w:r>
      <w:r w:rsidR="00835B0E" w:rsidRPr="002367FB">
        <w:rPr>
          <w:rFonts w:ascii="Arial" w:hAnsi="Arial" w:cs="Arial"/>
          <w:sz w:val="22"/>
          <w:szCs w:val="22"/>
        </w:rPr>
        <w:t>/designated person</w:t>
      </w:r>
      <w:r w:rsidR="0088114B" w:rsidRPr="002367FB">
        <w:rPr>
          <w:rFonts w:ascii="Arial" w:hAnsi="Arial" w:cs="Arial"/>
          <w:sz w:val="22"/>
          <w:szCs w:val="22"/>
        </w:rPr>
        <w:t xml:space="preserve"> completes </w:t>
      </w:r>
      <w:r w:rsidR="008461C2" w:rsidRPr="002367FB">
        <w:rPr>
          <w:rFonts w:ascii="Arial" w:hAnsi="Arial" w:cs="Arial"/>
          <w:sz w:val="22"/>
          <w:szCs w:val="22"/>
        </w:rPr>
        <w:t>0</w:t>
      </w:r>
      <w:r w:rsidR="00AA49B1" w:rsidRPr="002367FB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002367FB">
        <w:rPr>
          <w:rFonts w:ascii="Arial" w:hAnsi="Arial" w:cs="Arial"/>
          <w:sz w:val="22"/>
          <w:szCs w:val="22"/>
        </w:rPr>
        <w:t xml:space="preserve">) </w:t>
      </w:r>
      <w:r w:rsidR="00123CB5" w:rsidRPr="002367FB">
        <w:rPr>
          <w:rFonts w:ascii="Arial" w:hAnsi="Arial" w:cs="Arial"/>
          <w:sz w:val="22"/>
          <w:szCs w:val="22"/>
        </w:rPr>
        <w:t>an</w:t>
      </w:r>
      <w:r w:rsidR="00CC28EC" w:rsidRPr="002367FB">
        <w:rPr>
          <w:rFonts w:ascii="Arial" w:hAnsi="Arial" w:cs="Arial"/>
          <w:sz w:val="22"/>
          <w:szCs w:val="22"/>
        </w:rPr>
        <w:t xml:space="preserve">d </w:t>
      </w:r>
      <w:r w:rsidR="00CC28EC" w:rsidRPr="67F8EF35">
        <w:rPr>
          <w:rFonts w:ascii="Arial" w:hAnsi="Arial" w:cs="Arial"/>
          <w:sz w:val="22"/>
          <w:szCs w:val="22"/>
        </w:rPr>
        <w:t xml:space="preserve">copies in their line </w:t>
      </w:r>
      <w:r w:rsidR="00E30D25" w:rsidRPr="67F8EF35">
        <w:rPr>
          <w:rFonts w:ascii="Arial" w:hAnsi="Arial" w:cs="Arial"/>
          <w:sz w:val="22"/>
          <w:szCs w:val="22"/>
        </w:rPr>
        <w:t>manager</w:t>
      </w:r>
      <w:r w:rsidR="00C24BE1" w:rsidRPr="67F8EF35">
        <w:rPr>
          <w:rFonts w:ascii="Arial" w:hAnsi="Arial" w:cs="Arial"/>
          <w:sz w:val="22"/>
          <w:szCs w:val="22"/>
        </w:rPr>
        <w:t xml:space="preserve"> </w:t>
      </w:r>
      <w:r w:rsidR="00123CB5" w:rsidRPr="67F8EF35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67F8EF35">
        <w:rPr>
          <w:rFonts w:ascii="Arial" w:hAnsi="Arial" w:cs="Arial"/>
          <w:sz w:val="22"/>
          <w:szCs w:val="22"/>
        </w:rPr>
        <w:t>owners/trustees/directors</w:t>
      </w:r>
      <w:r w:rsidR="00123CB5" w:rsidRPr="67F8EF3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>
        <w:rPr>
          <w:rFonts w:ascii="Arial" w:hAnsi="Arial" w:cs="Arial"/>
          <w:sz w:val="22"/>
          <w:szCs w:val="22"/>
        </w:rPr>
        <w:t>.</w:t>
      </w:r>
    </w:p>
    <w:p w14:paraId="32CE1AD4" w14:textId="38CBADEF" w:rsidR="00500C26" w:rsidRPr="00500C26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8DC8E26" w14:textId="7D57C34B" w:rsidR="00500C26" w:rsidRPr="0061167F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hyperlink r:id="rId11" w:anchor="/users/@self/catalogues/1700/courses/132868/description" w:history="1"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Visitors Signing </w:t>
        </w:r>
        <w:proofErr w:type="gramStart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>In</w:t>
        </w:r>
        <w:proofErr w:type="gramEnd"/>
        <w:r w:rsidRPr="0061167F">
          <w:rPr>
            <w:rStyle w:val="Hyperlink"/>
            <w:rFonts w:ascii="Arial" w:hAnsi="Arial" w:cs="Arial"/>
            <w:bCs/>
            <w:sz w:val="22"/>
            <w:szCs w:val="22"/>
          </w:rPr>
          <w:t xml:space="preserve"> Record</w:t>
        </w:r>
      </w:hyperlink>
      <w:r w:rsidRPr="0061167F">
        <w:rPr>
          <w:rFonts w:ascii="Arial" w:hAnsi="Arial" w:cs="Arial"/>
          <w:bCs/>
          <w:sz w:val="22"/>
          <w:szCs w:val="22"/>
        </w:rPr>
        <w:t xml:space="preserve"> (Alliance </w:t>
      </w:r>
      <w:r w:rsidR="003129E1">
        <w:rPr>
          <w:rFonts w:ascii="Arial" w:hAnsi="Arial" w:cs="Arial"/>
          <w:bCs/>
          <w:sz w:val="22"/>
          <w:szCs w:val="22"/>
        </w:rPr>
        <w:t>Publication</w:t>
      </w:r>
      <w:r w:rsidRPr="0061167F">
        <w:rPr>
          <w:rFonts w:ascii="Arial" w:hAnsi="Arial" w:cs="Arial"/>
          <w:bCs/>
          <w:sz w:val="22"/>
          <w:szCs w:val="22"/>
        </w:rPr>
        <w:t>)</w:t>
      </w:r>
    </w:p>
    <w:sectPr w:rsidR="00500C26" w:rsidRPr="0061167F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A1B7" w14:textId="77777777" w:rsidR="00197589" w:rsidRDefault="00197589">
      <w:r>
        <w:separator/>
      </w:r>
    </w:p>
  </w:endnote>
  <w:endnote w:type="continuationSeparator" w:id="0">
    <w:p w14:paraId="1D7FE0C3" w14:textId="77777777" w:rsidR="00197589" w:rsidRDefault="00197589">
      <w:r>
        <w:continuationSeparator/>
      </w:r>
    </w:p>
  </w:endnote>
  <w:endnote w:type="continuationNotice" w:id="1">
    <w:p w14:paraId="686B2FC2" w14:textId="77777777" w:rsidR="00197589" w:rsidRDefault="00197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6A7E" w14:textId="792B6A1F" w:rsidR="006F78FE" w:rsidRPr="00C7107D" w:rsidRDefault="67F8EF35" w:rsidP="67F8EF35">
    <w:pPr>
      <w:pStyle w:val="Footer"/>
      <w:rPr>
        <w:rFonts w:cs="Arial"/>
        <w:i/>
        <w:iCs/>
        <w:sz w:val="20"/>
      </w:rPr>
    </w:pPr>
    <w:r w:rsidRPr="67F8EF35">
      <w:rPr>
        <w:rFonts w:cs="Arial"/>
        <w:i/>
        <w:iCs/>
        <w:sz w:val="20"/>
      </w:rPr>
      <w:t>Policies &amp; Procedures template for the EYFS 2025/26 (Early Years Alliance 2025) 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57A6" w14:textId="77777777" w:rsidR="00197589" w:rsidRDefault="00197589">
      <w:r>
        <w:separator/>
      </w:r>
    </w:p>
  </w:footnote>
  <w:footnote w:type="continuationSeparator" w:id="0">
    <w:p w14:paraId="5E3788D4" w14:textId="77777777" w:rsidR="00197589" w:rsidRDefault="00197589">
      <w:r>
        <w:continuationSeparator/>
      </w:r>
    </w:p>
  </w:footnote>
  <w:footnote w:type="continuationNotice" w:id="1">
    <w:p w14:paraId="0F0BE0DE" w14:textId="77777777" w:rsidR="00197589" w:rsidRDefault="00197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14:paraId="501E0123" w14:textId="77777777" w:rsidTr="67F8EF35">
      <w:trPr>
        <w:trHeight w:val="300"/>
      </w:trPr>
      <w:tc>
        <w:tcPr>
          <w:tcW w:w="3485" w:type="dxa"/>
        </w:tcPr>
        <w:p w14:paraId="32C05FF8" w14:textId="61E19506" w:rsidR="67F8EF35" w:rsidRDefault="67F8EF35" w:rsidP="67F8EF35">
          <w:pPr>
            <w:pStyle w:val="Header"/>
            <w:ind w:left="-115"/>
          </w:pPr>
        </w:p>
      </w:tc>
      <w:tc>
        <w:tcPr>
          <w:tcW w:w="3485" w:type="dxa"/>
        </w:tcPr>
        <w:p w14:paraId="22951E3C" w14:textId="4EF8BB66" w:rsidR="67F8EF35" w:rsidRDefault="67F8EF35" w:rsidP="67F8EF35">
          <w:pPr>
            <w:pStyle w:val="Header"/>
            <w:jc w:val="center"/>
          </w:pPr>
        </w:p>
      </w:tc>
      <w:tc>
        <w:tcPr>
          <w:tcW w:w="3485" w:type="dxa"/>
        </w:tcPr>
        <w:p w14:paraId="571D08EB" w14:textId="3C51200E" w:rsidR="67F8EF35" w:rsidRDefault="67F8EF35" w:rsidP="67F8EF35">
          <w:pPr>
            <w:pStyle w:val="Header"/>
            <w:ind w:right="-115"/>
            <w:jc w:val="right"/>
          </w:pPr>
        </w:p>
      </w:tc>
    </w:tr>
  </w:tbl>
  <w:p w14:paraId="541325CE" w14:textId="53141F10" w:rsidR="67F8EF35" w:rsidRDefault="67F8EF35" w:rsidP="67F8E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67FB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1F9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9ecd9464-01dd-4d64-bd14-78eb53cb503a"/>
    <ds:schemaRef ds:uri="http://schemas.openxmlformats.org/package/2006/metadata/core-properties"/>
    <ds:schemaRef ds:uri="4c3b80c5-640a-4874-b78c-e0b0a16b43f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Katie Pike</cp:lastModifiedBy>
  <cp:revision>10</cp:revision>
  <cp:lastPrinted>2025-09-14T13:12:00Z</cp:lastPrinted>
  <dcterms:created xsi:type="dcterms:W3CDTF">2024-01-03T12:53:00Z</dcterms:created>
  <dcterms:modified xsi:type="dcterms:W3CDTF">2025-09-14T13:13:00Z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